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8D2F" w14:textId="2322125C" w:rsidR="00611C13" w:rsidRPr="00611C13" w:rsidRDefault="00611C13" w:rsidP="00611C13">
      <w:pPr>
        <w:widowControl w:val="0"/>
        <w:tabs>
          <w:tab w:val="left" w:pos="-1440"/>
          <w:tab w:val="left" w:pos="-720"/>
        </w:tabs>
        <w:suppressAutoHyphens/>
        <w:jc w:val="right"/>
        <w:rPr>
          <w:rFonts w:ascii="Calibri" w:hAnsi="Calibri" w:cs="Calibri"/>
          <w:snapToGrid w:val="0"/>
          <w:spacing w:val="-3"/>
          <w:sz w:val="20"/>
          <w:szCs w:val="20"/>
        </w:rPr>
      </w:pPr>
      <w:r w:rsidRPr="00611C13">
        <w:rPr>
          <w:rFonts w:ascii="Calibri" w:hAnsi="Calibri" w:cs="Calibri"/>
          <w:snapToGrid w:val="0"/>
          <w:spacing w:val="-3"/>
          <w:sz w:val="20"/>
          <w:szCs w:val="20"/>
        </w:rPr>
        <w:t>#</w:t>
      </w:r>
      <w:r w:rsidR="00582B8A">
        <w:rPr>
          <w:rFonts w:ascii="Calibri" w:hAnsi="Calibri" w:cs="Calibri"/>
          <w:snapToGrid w:val="0"/>
          <w:spacing w:val="-3"/>
          <w:sz w:val="20"/>
          <w:szCs w:val="20"/>
        </w:rPr>
        <w:t>291</w:t>
      </w:r>
      <w:r w:rsidRPr="00611C13">
        <w:rPr>
          <w:rFonts w:ascii="Calibri" w:hAnsi="Calibri" w:cs="Calibri"/>
          <w:snapToGrid w:val="0"/>
          <w:spacing w:val="-3"/>
          <w:sz w:val="20"/>
          <w:szCs w:val="20"/>
        </w:rPr>
        <w:t>-18</w:t>
      </w:r>
    </w:p>
    <w:p w14:paraId="7620FA18" w14:textId="5681BB47" w:rsidR="00611C13" w:rsidRPr="00611C13" w:rsidRDefault="00582B8A" w:rsidP="00611C13">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1224 Boylston</w:t>
      </w:r>
      <w:r w:rsidR="00611C13" w:rsidRPr="00611C13">
        <w:rPr>
          <w:rFonts w:ascii="Calibri" w:hAnsi="Calibri" w:cs="Calibri"/>
          <w:snapToGrid w:val="0"/>
          <w:spacing w:val="-3"/>
          <w:sz w:val="20"/>
          <w:szCs w:val="20"/>
        </w:rPr>
        <w:t xml:space="preserve"> Street</w:t>
      </w:r>
    </w:p>
    <w:p w14:paraId="6A27697F" w14:textId="77777777" w:rsidR="00032EC2" w:rsidRPr="00257F12" w:rsidRDefault="00032EC2" w:rsidP="00032EC2">
      <w:pPr>
        <w:pStyle w:val="BodyText3"/>
        <w:spacing w:line="240" w:lineRule="auto"/>
        <w:rPr>
          <w:rFonts w:ascii="Calibri" w:hAnsi="Calibri" w:cs="Calibri"/>
          <w:i w:val="0"/>
          <w:sz w:val="24"/>
          <w:u w:val="single"/>
        </w:rPr>
      </w:pPr>
    </w:p>
    <w:p w14:paraId="050713DE" w14:textId="77777777" w:rsidR="00531C79" w:rsidRDefault="00531C79" w:rsidP="00531C79">
      <w:pPr>
        <w:jc w:val="center"/>
        <w:rPr>
          <w:rFonts w:ascii="Calibri" w:hAnsi="Calibri" w:cs="Calibri"/>
          <w:iCs/>
          <w:u w:val="single"/>
        </w:rPr>
      </w:pPr>
      <w:r w:rsidRPr="00531C79">
        <w:rPr>
          <w:rFonts w:ascii="Calibri" w:hAnsi="Calibri" w:cs="Calibri"/>
          <w:iCs/>
          <w:u w:val="single"/>
        </w:rPr>
        <w:t>CITY OF NEWTON</w:t>
      </w:r>
    </w:p>
    <w:p w14:paraId="7B91E03F" w14:textId="77777777" w:rsidR="00531C79" w:rsidRPr="00531C79" w:rsidRDefault="00531C79" w:rsidP="00531C79">
      <w:pPr>
        <w:jc w:val="center"/>
        <w:rPr>
          <w:rFonts w:ascii="Calibri" w:hAnsi="Calibri" w:cs="Calibri"/>
          <w:iCs/>
          <w:u w:val="single"/>
        </w:rPr>
      </w:pPr>
    </w:p>
    <w:p w14:paraId="2654BE5C" w14:textId="77777777" w:rsidR="00531C79" w:rsidRPr="00531C79" w:rsidRDefault="00531C79" w:rsidP="00531C79">
      <w:pPr>
        <w:jc w:val="center"/>
        <w:rPr>
          <w:rFonts w:ascii="Calibri" w:hAnsi="Calibri" w:cs="Calibri"/>
          <w:iCs/>
          <w:u w:val="single"/>
        </w:rPr>
      </w:pPr>
      <w:r w:rsidRPr="00531C79">
        <w:rPr>
          <w:rFonts w:ascii="Calibri" w:hAnsi="Calibri" w:cs="Calibri"/>
          <w:iCs/>
          <w:u w:val="single"/>
        </w:rPr>
        <w:t>IN CITY COUNCIL</w:t>
      </w:r>
    </w:p>
    <w:p w14:paraId="1C179170" w14:textId="77777777" w:rsidR="00531C79" w:rsidRPr="00531C79" w:rsidRDefault="00531C79" w:rsidP="00531C79">
      <w:pPr>
        <w:jc w:val="center"/>
        <w:rPr>
          <w:rFonts w:ascii="Calibri" w:hAnsi="Calibri" w:cs="Calibri"/>
          <w:iCs/>
          <w:u w:val="single"/>
        </w:rPr>
      </w:pPr>
    </w:p>
    <w:p w14:paraId="4F332A23" w14:textId="77777777" w:rsidR="00531C79" w:rsidRDefault="00531C79" w:rsidP="00531C79">
      <w:pPr>
        <w:jc w:val="center"/>
        <w:rPr>
          <w:rFonts w:ascii="Calibri" w:hAnsi="Calibri" w:cs="Calibri"/>
          <w:iCs/>
        </w:rPr>
      </w:pPr>
    </w:p>
    <w:p w14:paraId="78E4603F" w14:textId="77777777" w:rsidR="00531C79" w:rsidRPr="00531C79" w:rsidRDefault="00531C79" w:rsidP="00531C79">
      <w:pPr>
        <w:jc w:val="center"/>
        <w:rPr>
          <w:rFonts w:ascii="Calibri" w:hAnsi="Calibri" w:cs="Calibri"/>
          <w:iCs/>
        </w:rPr>
      </w:pPr>
    </w:p>
    <w:p w14:paraId="6C4D416D"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6AD3EC34" w14:textId="77777777" w:rsidR="00032EC2" w:rsidRPr="00D15637" w:rsidRDefault="00032EC2" w:rsidP="00032EC2">
      <w:pPr>
        <w:pStyle w:val="BodyText3"/>
        <w:spacing w:line="240" w:lineRule="auto"/>
        <w:jc w:val="both"/>
        <w:rPr>
          <w:rFonts w:ascii="Calibri" w:hAnsi="Calibri" w:cs="Calibri"/>
          <w:i w:val="0"/>
          <w:sz w:val="20"/>
          <w:szCs w:val="20"/>
        </w:rPr>
      </w:pPr>
    </w:p>
    <w:p w14:paraId="5F197F99" w14:textId="238EE78D" w:rsidR="00531C79" w:rsidRPr="00D6371D" w:rsidRDefault="00531C79" w:rsidP="00D637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531C7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w:t>
      </w:r>
      <w:r w:rsidRPr="00A73264">
        <w:rPr>
          <w:rFonts w:ascii="Calibri" w:hAnsi="Calibri" w:cs="Calibri"/>
        </w:rPr>
        <w:t>detriment to the public good, and without substantially derogating from the intent or purpose of the Zoning Ordinance, grants approval of the following SPECIAL PERMIT/SITE PLAN APPROVAL</w:t>
      </w:r>
      <w:r w:rsidR="009018D8" w:rsidRPr="00D6371D">
        <w:rPr>
          <w:rFonts w:ascii="Calibri" w:hAnsi="Calibri" w:cs="Calibri"/>
        </w:rPr>
        <w:t xml:space="preserve"> </w:t>
      </w:r>
      <w:r w:rsidR="00032EC2" w:rsidRPr="00D6371D">
        <w:rPr>
          <w:rFonts w:ascii="Calibri" w:hAnsi="Calibri" w:cs="Calibri"/>
          <w:spacing w:val="-3"/>
        </w:rPr>
        <w:t xml:space="preserve">to </w:t>
      </w:r>
      <w:r w:rsidR="00582B8A">
        <w:rPr>
          <w:rFonts w:ascii="Calibri" w:hAnsi="Calibri" w:cs="Calibri"/>
          <w:spacing w:val="-3"/>
        </w:rPr>
        <w:t xml:space="preserve">allow </w:t>
      </w:r>
      <w:r w:rsidR="00582B8A" w:rsidRPr="005D7734">
        <w:rPr>
          <w:rFonts w:ascii="Calibri" w:hAnsi="Calibri" w:cs="Calibri"/>
          <w:snapToGrid w:val="0"/>
          <w:spacing w:val="-3"/>
        </w:rPr>
        <w:t xml:space="preserve">a detached accessory apartment </w:t>
      </w:r>
      <w:bookmarkStart w:id="0" w:name="_Hlk515548730"/>
      <w:r w:rsidR="00582B8A" w:rsidRPr="005D7734">
        <w:rPr>
          <w:rFonts w:ascii="Calibri" w:hAnsi="Calibri" w:cs="Calibri"/>
          <w:snapToGrid w:val="0"/>
          <w:spacing w:val="-3"/>
        </w:rPr>
        <w:t>in a</w:t>
      </w:r>
      <w:r w:rsidR="00582B8A">
        <w:rPr>
          <w:rFonts w:ascii="Calibri" w:hAnsi="Calibri" w:cs="Calibri"/>
          <w:snapToGrid w:val="0"/>
          <w:spacing w:val="-3"/>
        </w:rPr>
        <w:t>n</w:t>
      </w:r>
      <w:r w:rsidR="00582B8A" w:rsidRPr="005D7734">
        <w:rPr>
          <w:rFonts w:ascii="Calibri" w:hAnsi="Calibri" w:cs="Calibri"/>
          <w:snapToGrid w:val="0"/>
          <w:spacing w:val="-3"/>
        </w:rPr>
        <w:t xml:space="preserve"> existing detached structure</w:t>
      </w:r>
      <w:bookmarkEnd w:id="0"/>
      <w:r w:rsidR="001F0831" w:rsidRPr="00D6371D">
        <w:rPr>
          <w:rFonts w:ascii="Calibri" w:hAnsi="Calibri" w:cs="Calibri"/>
          <w:spacing w:val="-3"/>
        </w:rPr>
        <w:t>,</w:t>
      </w:r>
      <w:r w:rsidR="00640C1F">
        <w:rPr>
          <w:rFonts w:ascii="Calibri" w:hAnsi="Calibri" w:cs="Calibri"/>
          <w:spacing w:val="-3"/>
        </w:rPr>
        <w:t xml:space="preserve"> </w:t>
      </w:r>
      <w:r w:rsidRPr="00D6371D">
        <w:rPr>
          <w:rFonts w:ascii="Calibri" w:hAnsi="Calibri" w:cs="Calibri"/>
        </w:rPr>
        <w:t xml:space="preserve">as recommended by the Land Use Committee for the reasons given by the Committee, through its Chairman, Councilor </w:t>
      </w:r>
      <w:r w:rsidR="00611C13">
        <w:rPr>
          <w:rFonts w:ascii="Calibri" w:hAnsi="Calibri" w:cs="Calibri"/>
        </w:rPr>
        <w:t>Gregory Schwartz</w:t>
      </w:r>
      <w:r w:rsidRPr="00D6371D">
        <w:rPr>
          <w:rFonts w:ascii="Calibri" w:hAnsi="Calibri" w:cs="Calibri"/>
        </w:rPr>
        <w:t>:</w:t>
      </w:r>
    </w:p>
    <w:p w14:paraId="70410265" w14:textId="77777777" w:rsidR="00032EC2" w:rsidRPr="00D6371D" w:rsidRDefault="00032EC2" w:rsidP="007975ED">
      <w:pPr>
        <w:pStyle w:val="BodyText3"/>
        <w:spacing w:line="240" w:lineRule="auto"/>
        <w:jc w:val="both"/>
        <w:rPr>
          <w:rFonts w:ascii="Calibri" w:hAnsi="Calibri" w:cs="Calibri"/>
          <w:i w:val="0"/>
          <w:sz w:val="20"/>
          <w:szCs w:val="20"/>
        </w:rPr>
      </w:pPr>
    </w:p>
    <w:p w14:paraId="0905D987" w14:textId="128D3A30" w:rsidR="000846DD" w:rsidRPr="008425F1" w:rsidRDefault="00E86009" w:rsidP="002E07F4">
      <w:pPr>
        <w:keepNext/>
        <w:widowControl w:val="0"/>
        <w:numPr>
          <w:ilvl w:val="0"/>
          <w:numId w:val="39"/>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8425F1">
        <w:rPr>
          <w:rFonts w:ascii="Calibri" w:hAnsi="Calibri" w:cs="Calibri"/>
          <w:snapToGrid w:val="0"/>
          <w:spacing w:val="-3"/>
          <w:szCs w:val="20"/>
        </w:rPr>
        <w:t xml:space="preserve">The site is an appropriate location for </w:t>
      </w:r>
      <w:r w:rsidR="00A460BA" w:rsidRPr="008425F1">
        <w:rPr>
          <w:rFonts w:ascii="Calibri" w:hAnsi="Calibri" w:cs="Calibri"/>
          <w:snapToGrid w:val="0"/>
          <w:spacing w:val="-3"/>
          <w:szCs w:val="20"/>
        </w:rPr>
        <w:t xml:space="preserve">an accessory apartment </w:t>
      </w:r>
      <w:r w:rsidR="00A460BA">
        <w:rPr>
          <w:rFonts w:ascii="Calibri" w:hAnsi="Calibri" w:cs="Calibri"/>
          <w:snapToGrid w:val="0"/>
          <w:spacing w:val="-3"/>
          <w:szCs w:val="20"/>
        </w:rPr>
        <w:t>within an existing</w:t>
      </w:r>
      <w:r w:rsidRPr="008425F1">
        <w:rPr>
          <w:rFonts w:ascii="Calibri" w:hAnsi="Calibri" w:cs="Calibri"/>
          <w:snapToGrid w:val="0"/>
          <w:spacing w:val="-3"/>
          <w:szCs w:val="20"/>
        </w:rPr>
        <w:t xml:space="preserve"> accessory structure</w:t>
      </w:r>
      <w:r w:rsidR="003C6E8D">
        <w:rPr>
          <w:rFonts w:ascii="Calibri" w:hAnsi="Calibri" w:cs="Calibri"/>
          <w:snapToGrid w:val="0"/>
          <w:spacing w:val="-3"/>
          <w:szCs w:val="20"/>
        </w:rPr>
        <w:t>.</w:t>
      </w:r>
      <w:r w:rsidRPr="008425F1">
        <w:rPr>
          <w:rFonts w:ascii="Calibri" w:hAnsi="Calibri" w:cs="Calibri"/>
          <w:snapToGrid w:val="0"/>
          <w:spacing w:val="-3"/>
          <w:szCs w:val="20"/>
        </w:rPr>
        <w:t xml:space="preserve"> </w:t>
      </w:r>
      <w:r w:rsidR="000846DD" w:rsidRPr="008425F1">
        <w:rPr>
          <w:rFonts w:ascii="Calibri" w:hAnsi="Calibri" w:cs="Calibri"/>
        </w:rPr>
        <w:t>(§7.3.3.C.1)</w:t>
      </w:r>
    </w:p>
    <w:p w14:paraId="4076B4D5" w14:textId="019FAD8B" w:rsidR="0097509A" w:rsidRPr="008425F1" w:rsidRDefault="008425F1" w:rsidP="002E07F4">
      <w:pPr>
        <w:keepNext/>
        <w:widowControl w:val="0"/>
        <w:numPr>
          <w:ilvl w:val="0"/>
          <w:numId w:val="39"/>
        </w:numPr>
        <w:tabs>
          <w:tab w:val="left" w:pos="-1440"/>
          <w:tab w:val="left" w:pos="-720"/>
          <w:tab w:val="left" w:pos="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8425F1">
        <w:rPr>
          <w:rFonts w:ascii="Calibri" w:hAnsi="Calibri" w:cs="Calibri"/>
        </w:rPr>
        <w:t xml:space="preserve">The </w:t>
      </w:r>
      <w:bookmarkStart w:id="1" w:name="_Hlk515554911"/>
      <w:r w:rsidRPr="008425F1">
        <w:rPr>
          <w:rFonts w:ascii="Calibri" w:hAnsi="Calibri" w:cs="Calibri"/>
        </w:rPr>
        <w:t xml:space="preserve">proposed </w:t>
      </w:r>
      <w:r w:rsidR="00A460BA" w:rsidRPr="008425F1">
        <w:rPr>
          <w:rFonts w:ascii="Calibri" w:hAnsi="Calibri" w:cs="Calibri"/>
        </w:rPr>
        <w:t xml:space="preserve">accessory apartment </w:t>
      </w:r>
      <w:r w:rsidR="00A460BA" w:rsidRPr="00A460BA">
        <w:rPr>
          <w:rFonts w:ascii="Calibri" w:hAnsi="Calibri" w:cs="Calibri"/>
        </w:rPr>
        <w:t xml:space="preserve">within an </w:t>
      </w:r>
      <w:r w:rsidR="00A460BA">
        <w:rPr>
          <w:rFonts w:ascii="Calibri" w:hAnsi="Calibri" w:cs="Calibri"/>
        </w:rPr>
        <w:t xml:space="preserve">existing </w:t>
      </w:r>
      <w:r w:rsidRPr="008425F1">
        <w:rPr>
          <w:rFonts w:ascii="Calibri" w:hAnsi="Calibri" w:cs="Calibri"/>
        </w:rPr>
        <w:t>accessory structure</w:t>
      </w:r>
      <w:bookmarkEnd w:id="1"/>
      <w:r w:rsidRPr="008425F1">
        <w:rPr>
          <w:rFonts w:ascii="Calibri" w:hAnsi="Calibri" w:cs="Calibri"/>
        </w:rPr>
        <w:t xml:space="preserve"> </w:t>
      </w:r>
      <w:r w:rsidR="00E86009" w:rsidRPr="008425F1">
        <w:rPr>
          <w:rFonts w:ascii="Calibri" w:hAnsi="Calibri" w:cs="Calibri"/>
          <w:snapToGrid w:val="0"/>
          <w:spacing w:val="-3"/>
          <w:szCs w:val="20"/>
        </w:rPr>
        <w:t>will not adversely affect the neighborhood</w:t>
      </w:r>
      <w:r w:rsidR="00DD670B" w:rsidRPr="008425F1">
        <w:rPr>
          <w:rFonts w:ascii="Calibri" w:hAnsi="Calibri" w:cs="Calibri"/>
          <w:snapToGrid w:val="0"/>
          <w:spacing w:val="-3"/>
          <w:szCs w:val="20"/>
        </w:rPr>
        <w:t xml:space="preserve"> a</w:t>
      </w:r>
      <w:r w:rsidR="0097509A" w:rsidRPr="008425F1">
        <w:rPr>
          <w:rFonts w:ascii="Calibri" w:hAnsi="Calibri" w:cs="Calibri"/>
          <w:snapToGrid w:val="0"/>
          <w:spacing w:val="-3"/>
          <w:szCs w:val="20"/>
        </w:rPr>
        <w:t>s</w:t>
      </w:r>
      <w:r w:rsidRPr="008425F1">
        <w:rPr>
          <w:rFonts w:ascii="Calibri" w:hAnsi="Calibri" w:cs="Calibri"/>
          <w:snapToGrid w:val="0"/>
          <w:spacing w:val="-3"/>
          <w:szCs w:val="20"/>
        </w:rPr>
        <w:t xml:space="preserve"> it</w:t>
      </w:r>
      <w:r w:rsidR="000E6C65">
        <w:rPr>
          <w:rFonts w:ascii="Calibri" w:hAnsi="Calibri" w:cs="Calibri"/>
          <w:snapToGrid w:val="0"/>
          <w:spacing w:val="-3"/>
          <w:szCs w:val="20"/>
        </w:rPr>
        <w:t xml:space="preserve"> will</w:t>
      </w:r>
      <w:r w:rsidRPr="008425F1">
        <w:rPr>
          <w:rFonts w:ascii="Calibri" w:hAnsi="Calibri" w:cs="Calibri"/>
          <w:snapToGrid w:val="0"/>
          <w:spacing w:val="-3"/>
          <w:szCs w:val="20"/>
        </w:rPr>
        <w:t xml:space="preserve"> be set back from the adjacent public way and abutting properties</w:t>
      </w:r>
      <w:r w:rsidR="003C6E8D">
        <w:rPr>
          <w:rFonts w:ascii="Calibri" w:hAnsi="Calibri" w:cs="Calibri"/>
          <w:snapToGrid w:val="0"/>
          <w:spacing w:val="-3"/>
          <w:szCs w:val="20"/>
        </w:rPr>
        <w:t>.</w:t>
      </w:r>
      <w:r w:rsidRPr="008425F1">
        <w:rPr>
          <w:rFonts w:ascii="Calibri" w:hAnsi="Calibri" w:cs="Calibri"/>
          <w:snapToGrid w:val="0"/>
          <w:spacing w:val="-3"/>
          <w:szCs w:val="20"/>
        </w:rPr>
        <w:t xml:space="preserve"> (§7.3.3.C.2)</w:t>
      </w:r>
    </w:p>
    <w:p w14:paraId="25043057" w14:textId="2D063C2F" w:rsidR="00E86009" w:rsidRPr="008425F1" w:rsidRDefault="00E86009" w:rsidP="002E07F4">
      <w:pPr>
        <w:keepNext/>
        <w:widowControl w:val="0"/>
        <w:numPr>
          <w:ilvl w:val="0"/>
          <w:numId w:val="39"/>
        </w:numPr>
        <w:tabs>
          <w:tab w:val="left" w:pos="-1440"/>
          <w:tab w:val="left" w:pos="-720"/>
          <w:tab w:val="left" w:pos="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8425F1">
        <w:rPr>
          <w:rFonts w:ascii="Calibri" w:hAnsi="Calibri" w:cs="Calibri"/>
          <w:snapToGrid w:val="0"/>
          <w:spacing w:val="-3"/>
          <w:szCs w:val="20"/>
        </w:rPr>
        <w:t xml:space="preserve">The </w:t>
      </w:r>
      <w:r w:rsidR="00A460BA" w:rsidRPr="00A460BA">
        <w:rPr>
          <w:rFonts w:ascii="Calibri" w:hAnsi="Calibri" w:cs="Calibri"/>
          <w:snapToGrid w:val="0"/>
          <w:spacing w:val="-3"/>
          <w:szCs w:val="20"/>
        </w:rPr>
        <w:t xml:space="preserve">proposed accessory apartment within an </w:t>
      </w:r>
      <w:r w:rsidR="00A460BA">
        <w:rPr>
          <w:rFonts w:ascii="Calibri" w:hAnsi="Calibri" w:cs="Calibri"/>
          <w:snapToGrid w:val="0"/>
          <w:spacing w:val="-3"/>
          <w:szCs w:val="20"/>
        </w:rPr>
        <w:t xml:space="preserve">existing </w:t>
      </w:r>
      <w:r w:rsidR="00A460BA" w:rsidRPr="00A460BA">
        <w:rPr>
          <w:rFonts w:ascii="Calibri" w:hAnsi="Calibri" w:cs="Calibri"/>
          <w:snapToGrid w:val="0"/>
          <w:spacing w:val="-3"/>
          <w:szCs w:val="20"/>
        </w:rPr>
        <w:t xml:space="preserve">accessory structure </w:t>
      </w:r>
      <w:r w:rsidRPr="008425F1">
        <w:rPr>
          <w:rFonts w:ascii="Calibri" w:hAnsi="Calibri" w:cs="Calibri"/>
          <w:snapToGrid w:val="0"/>
          <w:spacing w:val="-3"/>
          <w:szCs w:val="20"/>
        </w:rPr>
        <w:t>will not be a nuisance or create a serious hazard to vehicles or pedestrian</w:t>
      </w:r>
      <w:r w:rsidR="00F9311B" w:rsidRPr="008425F1">
        <w:rPr>
          <w:rFonts w:ascii="Calibri" w:hAnsi="Calibri" w:cs="Calibri"/>
          <w:snapToGrid w:val="0"/>
          <w:spacing w:val="-3"/>
          <w:szCs w:val="20"/>
        </w:rPr>
        <w:t>s</w:t>
      </w:r>
      <w:r w:rsidR="003C6E8D">
        <w:rPr>
          <w:rFonts w:ascii="Calibri" w:hAnsi="Calibri" w:cs="Calibri"/>
          <w:snapToGrid w:val="0"/>
          <w:spacing w:val="-3"/>
          <w:szCs w:val="20"/>
        </w:rPr>
        <w:t>.</w:t>
      </w:r>
      <w:r w:rsidR="008425F1" w:rsidRPr="008425F1">
        <w:rPr>
          <w:rFonts w:ascii="Calibri" w:hAnsi="Calibri" w:cs="Calibri"/>
          <w:snapToGrid w:val="0"/>
          <w:spacing w:val="-3"/>
          <w:szCs w:val="20"/>
        </w:rPr>
        <w:t xml:space="preserve"> (§7.3.3.C.3)</w:t>
      </w:r>
    </w:p>
    <w:p w14:paraId="2CBF2EBB" w14:textId="19AFDE02" w:rsidR="00E86009" w:rsidRPr="008425F1" w:rsidRDefault="00E86009" w:rsidP="002E07F4">
      <w:pPr>
        <w:keepNext/>
        <w:widowControl w:val="0"/>
        <w:numPr>
          <w:ilvl w:val="0"/>
          <w:numId w:val="39"/>
        </w:numPr>
        <w:tabs>
          <w:tab w:val="left" w:pos="-1440"/>
          <w:tab w:val="left" w:pos="-720"/>
          <w:tab w:val="left" w:pos="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8425F1">
        <w:rPr>
          <w:rFonts w:ascii="Calibri" w:hAnsi="Calibri" w:cs="Calibri"/>
          <w:snapToGrid w:val="0"/>
          <w:spacing w:val="-3"/>
          <w:szCs w:val="20"/>
        </w:rPr>
        <w:t>Access to the site over streets is appropriate for the types and numbers of</w:t>
      </w:r>
      <w:r w:rsidR="008425F1" w:rsidRPr="008425F1">
        <w:rPr>
          <w:rFonts w:ascii="Calibri" w:hAnsi="Calibri" w:cs="Calibri"/>
          <w:snapToGrid w:val="0"/>
          <w:spacing w:val="-3"/>
          <w:szCs w:val="20"/>
        </w:rPr>
        <w:t xml:space="preserve"> vehicles involved</w:t>
      </w:r>
      <w:r w:rsidR="003C6E8D">
        <w:rPr>
          <w:rFonts w:ascii="Calibri" w:hAnsi="Calibri" w:cs="Calibri"/>
          <w:snapToGrid w:val="0"/>
          <w:spacing w:val="-3"/>
          <w:szCs w:val="20"/>
        </w:rPr>
        <w:t>.</w:t>
      </w:r>
      <w:r w:rsidR="008425F1" w:rsidRPr="008425F1">
        <w:rPr>
          <w:rFonts w:ascii="Calibri" w:hAnsi="Calibri" w:cs="Calibri"/>
          <w:snapToGrid w:val="0"/>
          <w:spacing w:val="-3"/>
          <w:szCs w:val="20"/>
        </w:rPr>
        <w:t xml:space="preserve"> (§7.3.3.C.4)</w:t>
      </w:r>
    </w:p>
    <w:p w14:paraId="3D708D75" w14:textId="00A38C3F" w:rsidR="008425F1" w:rsidRPr="008425F1" w:rsidRDefault="008425F1" w:rsidP="002E07F4">
      <w:pPr>
        <w:keepNext/>
        <w:widowControl w:val="0"/>
        <w:numPr>
          <w:ilvl w:val="0"/>
          <w:numId w:val="39"/>
        </w:numPr>
        <w:tabs>
          <w:tab w:val="left" w:pos="-1440"/>
          <w:tab w:val="left" w:pos="-720"/>
          <w:tab w:val="left" w:pos="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rPr>
      </w:pPr>
      <w:r w:rsidRPr="008425F1">
        <w:rPr>
          <w:rFonts w:ascii="Calibri" w:hAnsi="Calibri" w:cs="Calibri"/>
          <w:snapToGrid w:val="0"/>
          <w:spacing w:val="-3"/>
        </w:rPr>
        <w:t xml:space="preserve">The </w:t>
      </w:r>
      <w:r w:rsidR="00A460BA" w:rsidRPr="008425F1">
        <w:rPr>
          <w:rFonts w:ascii="Calibri" w:hAnsi="Calibri" w:cs="Calibri"/>
        </w:rPr>
        <w:t xml:space="preserve">proposed accessory apartment </w:t>
      </w:r>
      <w:r w:rsidR="00A460BA" w:rsidRPr="00A460BA">
        <w:rPr>
          <w:rFonts w:ascii="Calibri" w:hAnsi="Calibri" w:cs="Calibri"/>
        </w:rPr>
        <w:t xml:space="preserve">within an </w:t>
      </w:r>
      <w:r w:rsidR="00A460BA">
        <w:rPr>
          <w:rFonts w:ascii="Calibri" w:hAnsi="Calibri" w:cs="Calibri"/>
        </w:rPr>
        <w:t xml:space="preserve">existing </w:t>
      </w:r>
      <w:r w:rsidR="00A460BA" w:rsidRPr="008425F1">
        <w:rPr>
          <w:rFonts w:ascii="Calibri" w:hAnsi="Calibri" w:cs="Calibri"/>
        </w:rPr>
        <w:t>accessory structure</w:t>
      </w:r>
      <w:r w:rsidR="00A460BA" w:rsidRPr="008425F1">
        <w:rPr>
          <w:rFonts w:ascii="Calibri" w:hAnsi="Calibri" w:cs="Calibri"/>
          <w:snapToGrid w:val="0"/>
          <w:spacing w:val="-3"/>
        </w:rPr>
        <w:t xml:space="preserve"> </w:t>
      </w:r>
      <w:r w:rsidRPr="008425F1">
        <w:rPr>
          <w:rFonts w:ascii="Calibri" w:hAnsi="Calibri" w:cs="Calibri"/>
          <w:snapToGrid w:val="0"/>
          <w:spacing w:val="-3"/>
        </w:rPr>
        <w:t>is in keeping with the architectural integrity of the principal dwelling and character of the neighborhood</w:t>
      </w:r>
      <w:r w:rsidR="003C6E8D">
        <w:rPr>
          <w:rFonts w:ascii="Calibri" w:hAnsi="Calibri" w:cs="Calibri"/>
          <w:snapToGrid w:val="0"/>
          <w:spacing w:val="-3"/>
        </w:rPr>
        <w:t>.</w:t>
      </w:r>
      <w:r w:rsidRPr="008425F1">
        <w:rPr>
          <w:rFonts w:ascii="Calibri" w:hAnsi="Calibri" w:cs="Calibri"/>
          <w:snapToGrid w:val="0"/>
          <w:spacing w:val="-3"/>
        </w:rPr>
        <w:t xml:space="preserve"> (§6.7.1.E.3)</w:t>
      </w:r>
    </w:p>
    <w:p w14:paraId="21EF8CF5" w14:textId="77777777" w:rsidR="002930A6" w:rsidRPr="008425F1" w:rsidRDefault="002930A6" w:rsidP="002E07F4">
      <w:pPr>
        <w:numPr>
          <w:ilvl w:val="0"/>
          <w:numId w:val="39"/>
        </w:numPr>
        <w:tabs>
          <w:tab w:val="left" w:pos="1080"/>
        </w:tabs>
        <w:ind w:left="1080"/>
        <w:rPr>
          <w:rFonts w:ascii="Calibri" w:hAnsi="Calibri" w:cs="Calibri"/>
          <w:snapToGrid w:val="0"/>
          <w:spacing w:val="-3"/>
          <w:szCs w:val="20"/>
        </w:rPr>
      </w:pPr>
      <w:r w:rsidRPr="008425F1">
        <w:rPr>
          <w:rFonts w:ascii="Calibri" w:hAnsi="Calibri" w:cs="Calibri"/>
          <w:snapToGrid w:val="0"/>
          <w:spacing w:val="-3"/>
          <w:szCs w:val="20"/>
        </w:rPr>
        <w:t xml:space="preserve">The </w:t>
      </w:r>
      <w:r w:rsidR="008425F1" w:rsidRPr="008425F1">
        <w:rPr>
          <w:rFonts w:ascii="Calibri" w:hAnsi="Calibri" w:cs="Calibri"/>
          <w:snapToGrid w:val="0"/>
          <w:spacing w:val="-3"/>
          <w:szCs w:val="20"/>
        </w:rPr>
        <w:t xml:space="preserve">proposed </w:t>
      </w:r>
      <w:r w:rsidRPr="008425F1">
        <w:rPr>
          <w:rFonts w:ascii="Calibri" w:hAnsi="Calibri" w:cs="Calibri"/>
          <w:snapToGrid w:val="0"/>
          <w:spacing w:val="-3"/>
          <w:szCs w:val="20"/>
        </w:rPr>
        <w:t xml:space="preserve">accessory apartment will help to diversify Newton’s housing stock consistent with Newton’s Comprehensive Plan.  </w:t>
      </w:r>
    </w:p>
    <w:p w14:paraId="7DFF6978" w14:textId="77777777" w:rsidR="008425F1" w:rsidRPr="007464DA" w:rsidRDefault="008425F1" w:rsidP="00493F96">
      <w:pPr>
        <w:keepNext/>
        <w:widowControl w:val="0"/>
        <w:tabs>
          <w:tab w:val="left" w:pos="-1440"/>
          <w:tab w:val="left" w:pos="-720"/>
          <w:tab w:val="left" w:pos="0"/>
          <w:tab w:val="left" w:pos="720"/>
          <w:tab w:val="left" w:pos="2880"/>
          <w:tab w:val="left" w:pos="3600"/>
          <w:tab w:val="left" w:pos="4320"/>
          <w:tab w:val="left" w:pos="5040"/>
          <w:tab w:val="left" w:pos="5760"/>
          <w:tab w:val="left" w:pos="6480"/>
          <w:tab w:val="left" w:pos="6864"/>
          <w:tab w:val="left" w:pos="7200"/>
        </w:tabs>
        <w:suppressAutoHyphens/>
        <w:jc w:val="both"/>
        <w:outlineLvl w:val="6"/>
        <w:rPr>
          <w:rFonts w:ascii="Calibri" w:hAnsi="Calibri" w:cs="Calibri"/>
          <w:snapToGrid w:val="0"/>
          <w:spacing w:val="-3"/>
          <w:sz w:val="20"/>
          <w:szCs w:val="20"/>
        </w:rPr>
      </w:pPr>
    </w:p>
    <w:p w14:paraId="4A7E11F6" w14:textId="6B5812BB" w:rsidR="00032EC2" w:rsidRPr="007464DA" w:rsidRDefault="00032EC2" w:rsidP="003A089D">
      <w:pPr>
        <w:pStyle w:val="BodyText3"/>
        <w:tabs>
          <w:tab w:val="left" w:pos="3330"/>
        </w:tabs>
        <w:spacing w:line="240" w:lineRule="auto"/>
        <w:jc w:val="both"/>
        <w:rPr>
          <w:rFonts w:ascii="Calibri" w:hAnsi="Calibri" w:cs="Calibri"/>
          <w:i w:val="0"/>
          <w:sz w:val="24"/>
        </w:rPr>
      </w:pPr>
      <w:r w:rsidRPr="007464DA">
        <w:rPr>
          <w:rFonts w:ascii="Calibri" w:hAnsi="Calibri" w:cs="Calibri"/>
          <w:i w:val="0"/>
          <w:sz w:val="24"/>
        </w:rPr>
        <w:t>PE</w:t>
      </w:r>
      <w:r w:rsidR="003A089D" w:rsidRPr="007464DA">
        <w:rPr>
          <w:rFonts w:ascii="Calibri" w:hAnsi="Calibri" w:cs="Calibri"/>
          <w:i w:val="0"/>
          <w:sz w:val="24"/>
        </w:rPr>
        <w:t>TITION NUMBER:</w:t>
      </w:r>
      <w:r w:rsidR="003A089D" w:rsidRPr="007464DA">
        <w:rPr>
          <w:rFonts w:ascii="Calibri" w:hAnsi="Calibri" w:cs="Calibri"/>
          <w:i w:val="0"/>
          <w:sz w:val="24"/>
        </w:rPr>
        <w:tab/>
      </w:r>
      <w:r w:rsidRPr="007464DA">
        <w:rPr>
          <w:rFonts w:ascii="Calibri" w:hAnsi="Calibri" w:cs="Calibri"/>
          <w:i w:val="0"/>
          <w:sz w:val="24"/>
        </w:rPr>
        <w:t>#</w:t>
      </w:r>
      <w:r w:rsidR="00A460BA">
        <w:rPr>
          <w:rFonts w:ascii="Calibri" w:hAnsi="Calibri" w:cs="Calibri"/>
          <w:i w:val="0"/>
          <w:sz w:val="24"/>
        </w:rPr>
        <w:t>291</w:t>
      </w:r>
      <w:r w:rsidR="003406EA" w:rsidRPr="007464DA">
        <w:rPr>
          <w:rFonts w:ascii="Calibri" w:hAnsi="Calibri" w:cs="Calibri"/>
          <w:i w:val="0"/>
          <w:sz w:val="24"/>
        </w:rPr>
        <w:t>-1</w:t>
      </w:r>
      <w:r w:rsidR="007464DA" w:rsidRPr="007464DA">
        <w:rPr>
          <w:rFonts w:ascii="Calibri" w:hAnsi="Calibri" w:cs="Calibri"/>
          <w:i w:val="0"/>
          <w:sz w:val="24"/>
        </w:rPr>
        <w:t>8</w:t>
      </w:r>
    </w:p>
    <w:p w14:paraId="6183DD76" w14:textId="77777777" w:rsidR="00032EC2" w:rsidRPr="007464DA" w:rsidRDefault="00032EC2" w:rsidP="00032EC2">
      <w:pPr>
        <w:pStyle w:val="BodyText3"/>
        <w:spacing w:line="240" w:lineRule="auto"/>
        <w:jc w:val="both"/>
        <w:rPr>
          <w:rFonts w:ascii="Calibri" w:hAnsi="Calibri" w:cs="Calibri"/>
          <w:i w:val="0"/>
          <w:sz w:val="20"/>
          <w:szCs w:val="20"/>
        </w:rPr>
      </w:pPr>
    </w:p>
    <w:p w14:paraId="1AD3E291" w14:textId="56BBA0F0" w:rsidR="00032EC2" w:rsidRPr="007464DA" w:rsidRDefault="003A089D" w:rsidP="003A089D">
      <w:pPr>
        <w:pStyle w:val="BodyText3"/>
        <w:tabs>
          <w:tab w:val="left" w:pos="3330"/>
        </w:tabs>
        <w:spacing w:line="240" w:lineRule="auto"/>
        <w:jc w:val="both"/>
        <w:rPr>
          <w:rFonts w:ascii="Calibri" w:hAnsi="Calibri" w:cs="Calibri"/>
          <w:i w:val="0"/>
          <w:sz w:val="24"/>
        </w:rPr>
      </w:pPr>
      <w:r w:rsidRPr="007464DA">
        <w:rPr>
          <w:rFonts w:ascii="Calibri" w:hAnsi="Calibri" w:cs="Calibri"/>
          <w:i w:val="0"/>
          <w:sz w:val="24"/>
        </w:rPr>
        <w:t>PETITIONER:</w:t>
      </w:r>
      <w:r w:rsidRPr="007464DA">
        <w:rPr>
          <w:rFonts w:ascii="Calibri" w:hAnsi="Calibri" w:cs="Calibri"/>
          <w:i w:val="0"/>
          <w:sz w:val="24"/>
        </w:rPr>
        <w:tab/>
      </w:r>
      <w:bookmarkStart w:id="2" w:name="_Hlk515555056"/>
      <w:r w:rsidR="00A460BA">
        <w:rPr>
          <w:rFonts w:ascii="Calibri" w:hAnsi="Calibri" w:cs="Calibri"/>
          <w:i w:val="0"/>
          <w:sz w:val="24"/>
        </w:rPr>
        <w:t>Amy N. McMahon</w:t>
      </w:r>
      <w:bookmarkEnd w:id="2"/>
    </w:p>
    <w:p w14:paraId="4DA7A154" w14:textId="77777777" w:rsidR="00032EC2" w:rsidRPr="007464DA" w:rsidRDefault="00032EC2" w:rsidP="00032EC2">
      <w:pPr>
        <w:pStyle w:val="BodyText3"/>
        <w:spacing w:line="240" w:lineRule="auto"/>
        <w:jc w:val="both"/>
        <w:rPr>
          <w:rFonts w:ascii="Calibri" w:hAnsi="Calibri" w:cs="Calibri"/>
          <w:i w:val="0"/>
          <w:sz w:val="20"/>
          <w:szCs w:val="20"/>
        </w:rPr>
      </w:pPr>
    </w:p>
    <w:p w14:paraId="32E4E663" w14:textId="5F756CFA" w:rsidR="00032EC2" w:rsidRPr="007464DA" w:rsidRDefault="00032EC2" w:rsidP="003A089D">
      <w:pPr>
        <w:pStyle w:val="BodyText3"/>
        <w:spacing w:line="240" w:lineRule="auto"/>
        <w:ind w:left="3330" w:hanging="3330"/>
        <w:jc w:val="both"/>
        <w:rPr>
          <w:rFonts w:ascii="Calibri" w:hAnsi="Calibri" w:cs="Calibri"/>
          <w:i w:val="0"/>
          <w:sz w:val="24"/>
        </w:rPr>
      </w:pPr>
      <w:r w:rsidRPr="007464DA">
        <w:rPr>
          <w:rFonts w:ascii="Calibri" w:hAnsi="Calibri" w:cs="Calibri"/>
          <w:i w:val="0"/>
          <w:sz w:val="24"/>
        </w:rPr>
        <w:t>LOCATION:</w:t>
      </w:r>
      <w:r w:rsidRPr="007464DA">
        <w:rPr>
          <w:rFonts w:ascii="Calibri" w:hAnsi="Calibri" w:cs="Calibri"/>
          <w:i w:val="0"/>
          <w:sz w:val="24"/>
        </w:rPr>
        <w:tab/>
      </w:r>
      <w:bookmarkStart w:id="3" w:name="_Hlk515555068"/>
      <w:r w:rsidR="00A460BA">
        <w:rPr>
          <w:rFonts w:ascii="Calibri" w:hAnsi="Calibri" w:cs="Calibri"/>
          <w:i w:val="0"/>
          <w:sz w:val="24"/>
        </w:rPr>
        <w:t>1224 Boylston Street</w:t>
      </w:r>
      <w:bookmarkEnd w:id="3"/>
      <w:r w:rsidR="007464DA" w:rsidRPr="007464DA">
        <w:rPr>
          <w:rFonts w:ascii="Calibri" w:hAnsi="Calibri" w:cs="Calibri"/>
          <w:i w:val="0"/>
          <w:sz w:val="24"/>
        </w:rPr>
        <w:t xml:space="preserve">, </w:t>
      </w:r>
      <w:r w:rsidR="003B405D" w:rsidRPr="007464DA">
        <w:rPr>
          <w:rFonts w:ascii="Calibri" w:eastAsia="Calibri" w:hAnsi="Calibri" w:cs="Calibri"/>
          <w:i w:val="0"/>
          <w:sz w:val="24"/>
        </w:rPr>
        <w:t xml:space="preserve">Ward </w:t>
      </w:r>
      <w:r w:rsidR="00A460BA">
        <w:rPr>
          <w:rFonts w:ascii="Calibri" w:eastAsia="Calibri" w:hAnsi="Calibri" w:cs="Calibri"/>
          <w:i w:val="0"/>
          <w:sz w:val="24"/>
        </w:rPr>
        <w:t>5</w:t>
      </w:r>
      <w:r w:rsidR="003B405D" w:rsidRPr="007464DA">
        <w:rPr>
          <w:rFonts w:ascii="Calibri" w:eastAsia="Calibri" w:hAnsi="Calibri" w:cs="Calibri"/>
          <w:i w:val="0"/>
          <w:sz w:val="24"/>
        </w:rPr>
        <w:t>, on land known as S</w:t>
      </w:r>
      <w:r w:rsidR="00531C79" w:rsidRPr="007464DA">
        <w:rPr>
          <w:rFonts w:ascii="Calibri" w:eastAsia="Calibri" w:hAnsi="Calibri" w:cs="Calibri"/>
          <w:i w:val="0"/>
          <w:sz w:val="24"/>
        </w:rPr>
        <w:t xml:space="preserve">ection </w:t>
      </w:r>
      <w:r w:rsidR="00A460BA">
        <w:rPr>
          <w:rFonts w:ascii="Calibri" w:eastAsia="Calibri" w:hAnsi="Calibri" w:cs="Calibri"/>
          <w:i w:val="0"/>
          <w:sz w:val="24"/>
        </w:rPr>
        <w:t>51</w:t>
      </w:r>
      <w:r w:rsidR="003B405D" w:rsidRPr="007464DA">
        <w:rPr>
          <w:rFonts w:ascii="Calibri" w:eastAsia="Calibri" w:hAnsi="Calibri" w:cs="Calibri"/>
          <w:i w:val="0"/>
          <w:sz w:val="24"/>
        </w:rPr>
        <w:t xml:space="preserve">, </w:t>
      </w:r>
      <w:r w:rsidR="00531C79" w:rsidRPr="007464DA">
        <w:rPr>
          <w:rFonts w:ascii="Calibri" w:eastAsia="Calibri" w:hAnsi="Calibri" w:cs="Calibri"/>
          <w:i w:val="0"/>
          <w:sz w:val="24"/>
        </w:rPr>
        <w:t xml:space="preserve">Block </w:t>
      </w:r>
      <w:r w:rsidR="007464DA" w:rsidRPr="007464DA">
        <w:rPr>
          <w:rFonts w:ascii="Calibri" w:eastAsia="Calibri" w:hAnsi="Calibri" w:cs="Calibri"/>
          <w:i w:val="0"/>
          <w:sz w:val="24"/>
        </w:rPr>
        <w:t>9</w:t>
      </w:r>
      <w:r w:rsidR="003B405D" w:rsidRPr="007464DA">
        <w:rPr>
          <w:rFonts w:ascii="Calibri" w:eastAsia="Calibri" w:hAnsi="Calibri" w:cs="Calibri"/>
          <w:i w:val="0"/>
          <w:sz w:val="24"/>
        </w:rPr>
        <w:t xml:space="preserve">, </w:t>
      </w:r>
      <w:r w:rsidR="00531C79" w:rsidRPr="007464DA">
        <w:rPr>
          <w:rFonts w:ascii="Calibri" w:eastAsia="Calibri" w:hAnsi="Calibri" w:cs="Calibri"/>
          <w:i w:val="0"/>
          <w:sz w:val="24"/>
        </w:rPr>
        <w:t xml:space="preserve">Lot </w:t>
      </w:r>
      <w:r w:rsidR="007464DA" w:rsidRPr="007464DA">
        <w:rPr>
          <w:rFonts w:ascii="Calibri" w:eastAsia="Calibri" w:hAnsi="Calibri" w:cs="Calibri"/>
          <w:i w:val="0"/>
          <w:sz w:val="24"/>
        </w:rPr>
        <w:t>2</w:t>
      </w:r>
      <w:r w:rsidR="00A460BA">
        <w:rPr>
          <w:rFonts w:ascii="Calibri" w:eastAsia="Calibri" w:hAnsi="Calibri" w:cs="Calibri"/>
          <w:i w:val="0"/>
          <w:sz w:val="24"/>
        </w:rPr>
        <w:t>1</w:t>
      </w:r>
      <w:r w:rsidR="003B405D" w:rsidRPr="007464DA">
        <w:rPr>
          <w:rFonts w:ascii="Calibri" w:eastAsia="Calibri" w:hAnsi="Calibri" w:cs="Calibri"/>
          <w:i w:val="0"/>
          <w:sz w:val="24"/>
        </w:rPr>
        <w:t xml:space="preserve">, containing approximately </w:t>
      </w:r>
      <w:r w:rsidR="007464DA" w:rsidRPr="007464DA">
        <w:rPr>
          <w:rFonts w:ascii="Calibri" w:eastAsia="Calibri" w:hAnsi="Calibri" w:cs="Calibri"/>
          <w:i w:val="0"/>
          <w:sz w:val="24"/>
        </w:rPr>
        <w:t>1</w:t>
      </w:r>
      <w:r w:rsidR="00A460BA">
        <w:rPr>
          <w:rFonts w:ascii="Calibri" w:eastAsia="Calibri" w:hAnsi="Calibri" w:cs="Calibri"/>
          <w:i w:val="0"/>
          <w:sz w:val="24"/>
        </w:rPr>
        <w:t>2</w:t>
      </w:r>
      <w:r w:rsidR="003B405D" w:rsidRPr="007464DA">
        <w:rPr>
          <w:rFonts w:ascii="Calibri" w:eastAsia="Calibri" w:hAnsi="Calibri" w:cs="Calibri"/>
          <w:i w:val="0"/>
          <w:sz w:val="24"/>
        </w:rPr>
        <w:t>,</w:t>
      </w:r>
      <w:r w:rsidR="00A460BA">
        <w:rPr>
          <w:rFonts w:ascii="Calibri" w:eastAsia="Calibri" w:hAnsi="Calibri" w:cs="Calibri"/>
          <w:i w:val="0"/>
          <w:sz w:val="24"/>
        </w:rPr>
        <w:t>65</w:t>
      </w:r>
      <w:r w:rsidR="007464DA" w:rsidRPr="007464DA">
        <w:rPr>
          <w:rFonts w:ascii="Calibri" w:eastAsia="Calibri" w:hAnsi="Calibri" w:cs="Calibri"/>
          <w:i w:val="0"/>
          <w:sz w:val="24"/>
        </w:rPr>
        <w:t>2</w:t>
      </w:r>
      <w:r w:rsidR="003B405D" w:rsidRPr="007464DA">
        <w:rPr>
          <w:rFonts w:ascii="Calibri" w:eastAsia="Calibri" w:hAnsi="Calibri" w:cs="Calibri"/>
          <w:i w:val="0"/>
          <w:sz w:val="24"/>
        </w:rPr>
        <w:t xml:space="preserve"> square feet of land </w:t>
      </w:r>
    </w:p>
    <w:p w14:paraId="126739C3" w14:textId="77777777" w:rsidR="00032EC2" w:rsidRPr="00611C13" w:rsidRDefault="00032EC2" w:rsidP="00032EC2">
      <w:pPr>
        <w:pStyle w:val="BodyText3"/>
        <w:spacing w:line="240" w:lineRule="auto"/>
        <w:ind w:left="4320" w:hanging="4320"/>
        <w:jc w:val="both"/>
        <w:rPr>
          <w:rFonts w:ascii="Calibri" w:hAnsi="Calibri" w:cs="Calibri"/>
          <w:sz w:val="20"/>
          <w:szCs w:val="20"/>
        </w:rPr>
      </w:pPr>
    </w:p>
    <w:p w14:paraId="1D1FA07E" w14:textId="154A172E" w:rsidR="003406EA" w:rsidRPr="007464DA" w:rsidRDefault="00032EC2" w:rsidP="003406EA">
      <w:pPr>
        <w:pStyle w:val="BodyText3"/>
        <w:tabs>
          <w:tab w:val="left" w:pos="3330"/>
          <w:tab w:val="left" w:pos="3600"/>
        </w:tabs>
        <w:spacing w:line="240" w:lineRule="auto"/>
        <w:jc w:val="both"/>
        <w:rPr>
          <w:rFonts w:ascii="Calibri" w:hAnsi="Calibri" w:cs="Calibri"/>
          <w:i w:val="0"/>
          <w:sz w:val="24"/>
        </w:rPr>
      </w:pPr>
      <w:r w:rsidRPr="007464DA">
        <w:rPr>
          <w:rFonts w:ascii="Calibri" w:hAnsi="Calibri" w:cs="Calibri"/>
          <w:i w:val="0"/>
          <w:sz w:val="24"/>
        </w:rPr>
        <w:lastRenderedPageBreak/>
        <w:t>OWNER:</w:t>
      </w:r>
      <w:r w:rsidRPr="007464DA">
        <w:rPr>
          <w:rFonts w:ascii="Calibri" w:hAnsi="Calibri" w:cs="Calibri"/>
          <w:i w:val="0"/>
          <w:sz w:val="24"/>
        </w:rPr>
        <w:tab/>
      </w:r>
      <w:r w:rsidR="00A460BA">
        <w:rPr>
          <w:rFonts w:ascii="Calibri" w:hAnsi="Calibri" w:cs="Calibri"/>
          <w:i w:val="0"/>
          <w:sz w:val="24"/>
        </w:rPr>
        <w:t>Amy N. McMahon</w:t>
      </w:r>
    </w:p>
    <w:p w14:paraId="615CD385" w14:textId="77777777" w:rsidR="00032EC2" w:rsidRPr="007464DA" w:rsidRDefault="00032EC2" w:rsidP="003406EA">
      <w:pPr>
        <w:pStyle w:val="BodyText3"/>
        <w:tabs>
          <w:tab w:val="left" w:pos="3330"/>
          <w:tab w:val="left" w:pos="3600"/>
        </w:tabs>
        <w:spacing w:line="240" w:lineRule="auto"/>
        <w:jc w:val="both"/>
        <w:rPr>
          <w:rFonts w:ascii="Calibri" w:hAnsi="Calibri" w:cs="Calibri"/>
          <w:i w:val="0"/>
          <w:sz w:val="20"/>
          <w:szCs w:val="20"/>
        </w:rPr>
      </w:pPr>
    </w:p>
    <w:p w14:paraId="412B75AD" w14:textId="7AF47BE0" w:rsidR="00032EC2" w:rsidRPr="007464DA" w:rsidRDefault="00032EC2" w:rsidP="003A089D">
      <w:pPr>
        <w:pStyle w:val="BodyText3"/>
        <w:tabs>
          <w:tab w:val="left" w:pos="3330"/>
          <w:tab w:val="left" w:pos="3600"/>
        </w:tabs>
        <w:spacing w:line="240" w:lineRule="auto"/>
        <w:jc w:val="both"/>
        <w:rPr>
          <w:rFonts w:ascii="Calibri" w:hAnsi="Calibri" w:cs="Calibri"/>
          <w:i w:val="0"/>
          <w:sz w:val="24"/>
        </w:rPr>
      </w:pPr>
      <w:r w:rsidRPr="007464DA">
        <w:rPr>
          <w:rFonts w:ascii="Calibri" w:hAnsi="Calibri" w:cs="Calibri"/>
          <w:i w:val="0"/>
          <w:sz w:val="24"/>
        </w:rPr>
        <w:t>ADDRESS OF OWNER:</w:t>
      </w:r>
      <w:r w:rsidRPr="007464DA">
        <w:rPr>
          <w:rFonts w:ascii="Calibri" w:hAnsi="Calibri" w:cs="Calibri"/>
          <w:i w:val="0"/>
          <w:sz w:val="24"/>
        </w:rPr>
        <w:tab/>
      </w:r>
      <w:r w:rsidR="00A460BA">
        <w:rPr>
          <w:rFonts w:ascii="Calibri" w:hAnsi="Calibri" w:cs="Calibri"/>
          <w:i w:val="0"/>
          <w:sz w:val="24"/>
        </w:rPr>
        <w:t>1224 Boylston Street</w:t>
      </w:r>
    </w:p>
    <w:p w14:paraId="3B4E37F4" w14:textId="77777777" w:rsidR="00032EC2" w:rsidRPr="007464DA" w:rsidRDefault="00032EC2" w:rsidP="003A089D">
      <w:pPr>
        <w:pStyle w:val="BodyText3"/>
        <w:tabs>
          <w:tab w:val="left" w:pos="3330"/>
          <w:tab w:val="left" w:pos="3420"/>
        </w:tabs>
        <w:spacing w:line="240" w:lineRule="auto"/>
        <w:jc w:val="both"/>
        <w:rPr>
          <w:rFonts w:ascii="Calibri" w:hAnsi="Calibri" w:cs="Calibri"/>
          <w:i w:val="0"/>
          <w:sz w:val="24"/>
        </w:rPr>
      </w:pPr>
      <w:r w:rsidRPr="007464DA">
        <w:rPr>
          <w:rFonts w:ascii="Calibri" w:hAnsi="Calibri" w:cs="Calibri"/>
          <w:i w:val="0"/>
          <w:sz w:val="24"/>
        </w:rPr>
        <w:tab/>
        <w:t>Newton, MA</w:t>
      </w:r>
      <w:r w:rsidR="00095331" w:rsidRPr="007464DA">
        <w:rPr>
          <w:rFonts w:ascii="Calibri" w:hAnsi="Calibri" w:cs="Calibri"/>
          <w:i w:val="0"/>
          <w:sz w:val="24"/>
        </w:rPr>
        <w:t xml:space="preserve"> </w:t>
      </w:r>
    </w:p>
    <w:p w14:paraId="42C557C5" w14:textId="77777777" w:rsidR="00032EC2" w:rsidRPr="007464DA" w:rsidRDefault="00032EC2" w:rsidP="00032EC2">
      <w:pPr>
        <w:pStyle w:val="BodyText3"/>
        <w:tabs>
          <w:tab w:val="left" w:pos="3600"/>
        </w:tabs>
        <w:spacing w:line="240" w:lineRule="auto"/>
        <w:jc w:val="both"/>
        <w:rPr>
          <w:rFonts w:ascii="Calibri" w:hAnsi="Calibri" w:cs="Calibri"/>
          <w:i w:val="0"/>
          <w:sz w:val="20"/>
          <w:szCs w:val="20"/>
        </w:rPr>
      </w:pPr>
    </w:p>
    <w:p w14:paraId="27C4E906" w14:textId="77777777" w:rsidR="00032EC2" w:rsidRPr="007464DA" w:rsidRDefault="00032EC2" w:rsidP="00493F96">
      <w:pPr>
        <w:pStyle w:val="BodyText3"/>
        <w:tabs>
          <w:tab w:val="left" w:pos="3330"/>
          <w:tab w:val="left" w:pos="3600"/>
        </w:tabs>
        <w:spacing w:line="240" w:lineRule="auto"/>
        <w:ind w:left="3330" w:hanging="3330"/>
        <w:jc w:val="both"/>
        <w:rPr>
          <w:rFonts w:ascii="Calibri" w:hAnsi="Calibri" w:cs="Calibri"/>
          <w:b/>
          <w:i w:val="0"/>
          <w:sz w:val="24"/>
        </w:rPr>
      </w:pPr>
      <w:r w:rsidRPr="007464DA">
        <w:rPr>
          <w:rFonts w:ascii="Calibri" w:hAnsi="Calibri" w:cs="Calibri"/>
          <w:i w:val="0"/>
          <w:sz w:val="24"/>
        </w:rPr>
        <w:t>TO BE USED FOR:</w:t>
      </w:r>
      <w:r w:rsidRPr="007464DA">
        <w:rPr>
          <w:rFonts w:ascii="Calibri" w:hAnsi="Calibri" w:cs="Calibri"/>
          <w:i w:val="0"/>
          <w:sz w:val="24"/>
        </w:rPr>
        <w:tab/>
      </w:r>
      <w:r w:rsidR="007464DA" w:rsidRPr="007464DA">
        <w:rPr>
          <w:rFonts w:ascii="Calibri" w:hAnsi="Calibri" w:cs="Calibri"/>
          <w:i w:val="0"/>
          <w:sz w:val="24"/>
        </w:rPr>
        <w:t>Detached a</w:t>
      </w:r>
      <w:r w:rsidR="00531C79" w:rsidRPr="007464DA">
        <w:rPr>
          <w:rFonts w:ascii="Calibri" w:hAnsi="Calibri" w:cs="Calibri"/>
          <w:i w:val="0"/>
          <w:sz w:val="24"/>
        </w:rPr>
        <w:t>ccessory structure with a</w:t>
      </w:r>
      <w:r w:rsidR="007464DA" w:rsidRPr="007464DA">
        <w:rPr>
          <w:rFonts w:ascii="Calibri" w:hAnsi="Calibri" w:cs="Calibri"/>
          <w:i w:val="0"/>
          <w:sz w:val="24"/>
        </w:rPr>
        <w:t>n accessory apartment</w:t>
      </w:r>
    </w:p>
    <w:p w14:paraId="482C5775" w14:textId="77777777" w:rsidR="00032EC2" w:rsidRPr="007464DA" w:rsidRDefault="00032EC2" w:rsidP="00032EC2">
      <w:pPr>
        <w:pStyle w:val="BodyText3"/>
        <w:tabs>
          <w:tab w:val="left" w:pos="3600"/>
        </w:tabs>
        <w:spacing w:line="240" w:lineRule="auto"/>
        <w:jc w:val="both"/>
        <w:rPr>
          <w:rFonts w:ascii="Calibri" w:hAnsi="Calibri" w:cs="Calibri"/>
          <w:b/>
          <w:i w:val="0"/>
          <w:sz w:val="20"/>
          <w:szCs w:val="20"/>
          <w:u w:val="single"/>
        </w:rPr>
      </w:pPr>
    </w:p>
    <w:p w14:paraId="6823F9E5" w14:textId="77777777" w:rsidR="00032EC2" w:rsidRPr="007464DA" w:rsidRDefault="00032EC2" w:rsidP="003A089D">
      <w:pPr>
        <w:pStyle w:val="BodyText3"/>
        <w:tabs>
          <w:tab w:val="left" w:pos="3330"/>
        </w:tabs>
        <w:spacing w:line="240" w:lineRule="auto"/>
        <w:ind w:left="3600" w:hanging="3600"/>
        <w:jc w:val="both"/>
        <w:rPr>
          <w:rFonts w:ascii="Calibri" w:hAnsi="Calibri" w:cs="Calibri"/>
          <w:i w:val="0"/>
          <w:sz w:val="24"/>
          <w:u w:val="single"/>
        </w:rPr>
      </w:pPr>
      <w:r w:rsidRPr="007464DA">
        <w:rPr>
          <w:rFonts w:ascii="Calibri" w:hAnsi="Calibri" w:cs="Calibri"/>
          <w:i w:val="0"/>
          <w:sz w:val="24"/>
        </w:rPr>
        <w:t>CONSTRUCTION:</w:t>
      </w:r>
      <w:r w:rsidRPr="007464DA">
        <w:rPr>
          <w:rFonts w:ascii="Calibri" w:hAnsi="Calibri" w:cs="Calibri"/>
          <w:i w:val="0"/>
          <w:sz w:val="24"/>
        </w:rPr>
        <w:tab/>
        <w:t>Wood</w:t>
      </w:r>
      <w:r w:rsidR="00C9334A" w:rsidRPr="007464DA">
        <w:rPr>
          <w:rFonts w:ascii="Calibri" w:hAnsi="Calibri" w:cs="Calibri"/>
          <w:i w:val="0"/>
          <w:sz w:val="24"/>
        </w:rPr>
        <w:t>-</w:t>
      </w:r>
      <w:r w:rsidRPr="007464DA">
        <w:rPr>
          <w:rFonts w:ascii="Calibri" w:hAnsi="Calibri" w:cs="Calibri"/>
          <w:i w:val="0"/>
          <w:sz w:val="24"/>
        </w:rPr>
        <w:t>frame</w:t>
      </w:r>
      <w:r w:rsidR="00C9334A" w:rsidRPr="007464DA">
        <w:rPr>
          <w:rFonts w:ascii="Calibri" w:hAnsi="Calibri" w:cs="Calibri"/>
          <w:i w:val="0"/>
          <w:sz w:val="24"/>
        </w:rPr>
        <w:t>d</w:t>
      </w:r>
    </w:p>
    <w:p w14:paraId="4736B097" w14:textId="77777777" w:rsidR="00032EC2" w:rsidRPr="007464DA" w:rsidRDefault="00032EC2" w:rsidP="00032EC2">
      <w:pPr>
        <w:pStyle w:val="BodyText3"/>
        <w:tabs>
          <w:tab w:val="left" w:pos="3600"/>
        </w:tabs>
        <w:spacing w:line="240" w:lineRule="auto"/>
        <w:jc w:val="both"/>
        <w:rPr>
          <w:rFonts w:ascii="Calibri" w:hAnsi="Calibri" w:cs="Calibri"/>
          <w:b/>
          <w:i w:val="0"/>
          <w:sz w:val="20"/>
          <w:szCs w:val="20"/>
          <w:u w:val="single"/>
        </w:rPr>
      </w:pPr>
    </w:p>
    <w:p w14:paraId="18216800" w14:textId="2AD499E0" w:rsidR="00531C79" w:rsidRPr="007464DA" w:rsidRDefault="00032EC2" w:rsidP="00DD0F48">
      <w:pPr>
        <w:pStyle w:val="BodyText3"/>
        <w:tabs>
          <w:tab w:val="left" w:pos="3330"/>
        </w:tabs>
        <w:ind w:left="3330" w:hanging="3330"/>
        <w:jc w:val="both"/>
        <w:rPr>
          <w:rFonts w:ascii="Calibri" w:eastAsia="Calibri" w:hAnsi="Calibri" w:cs="Calibri"/>
          <w:i w:val="0"/>
          <w:sz w:val="24"/>
        </w:rPr>
      </w:pPr>
      <w:r w:rsidRPr="007464DA">
        <w:rPr>
          <w:rFonts w:ascii="Calibri" w:hAnsi="Calibri" w:cs="Calibri"/>
          <w:i w:val="0"/>
          <w:sz w:val="24"/>
        </w:rPr>
        <w:t>EXPLANATORY NOTES:</w:t>
      </w:r>
      <w:r w:rsidRPr="007464DA">
        <w:rPr>
          <w:rFonts w:ascii="Calibri" w:hAnsi="Calibri" w:cs="Calibri"/>
          <w:i w:val="0"/>
          <w:sz w:val="24"/>
        </w:rPr>
        <w:tab/>
      </w:r>
      <w:r w:rsidR="00A460BA" w:rsidRPr="00A460BA">
        <w:rPr>
          <w:rFonts w:ascii="Calibri" w:eastAsia="Calibri" w:hAnsi="Calibri" w:cs="Calibri"/>
          <w:i w:val="0"/>
          <w:sz w:val="24"/>
        </w:rPr>
        <w:t>Special permit per §7.3 to allow the creation of an accessory apartment in a detached structure accessory to a single-family dwelling (§6.7.1.E.1)</w:t>
      </w:r>
    </w:p>
    <w:p w14:paraId="549F84FE" w14:textId="77777777" w:rsidR="00032EC2" w:rsidRPr="007464DA" w:rsidRDefault="00032EC2" w:rsidP="00531C79">
      <w:pPr>
        <w:pStyle w:val="BodyText3"/>
        <w:tabs>
          <w:tab w:val="left" w:pos="3600"/>
        </w:tabs>
        <w:spacing w:line="240" w:lineRule="auto"/>
        <w:ind w:left="4320"/>
        <w:jc w:val="both"/>
        <w:rPr>
          <w:rFonts w:ascii="Calibri" w:hAnsi="Calibri" w:cs="Calibri"/>
          <w:i w:val="0"/>
          <w:sz w:val="20"/>
          <w:szCs w:val="20"/>
        </w:rPr>
      </w:pPr>
    </w:p>
    <w:p w14:paraId="06BDD892" w14:textId="77777777" w:rsidR="00032EC2" w:rsidRPr="007464DA" w:rsidRDefault="00032EC2" w:rsidP="003A089D">
      <w:pPr>
        <w:pStyle w:val="BodyText3"/>
        <w:tabs>
          <w:tab w:val="left" w:pos="3330"/>
          <w:tab w:val="left" w:pos="3600"/>
        </w:tabs>
        <w:spacing w:line="240" w:lineRule="auto"/>
        <w:ind w:left="4320" w:hanging="4320"/>
        <w:jc w:val="both"/>
        <w:rPr>
          <w:rFonts w:ascii="Calibri" w:hAnsi="Calibri" w:cs="Calibri"/>
          <w:i w:val="0"/>
          <w:sz w:val="24"/>
        </w:rPr>
      </w:pPr>
      <w:r w:rsidRPr="007464DA">
        <w:rPr>
          <w:rFonts w:ascii="Calibri" w:hAnsi="Calibri" w:cs="Calibri"/>
          <w:i w:val="0"/>
          <w:sz w:val="24"/>
        </w:rPr>
        <w:t>ZONING:</w:t>
      </w:r>
      <w:r w:rsidRPr="007464DA">
        <w:rPr>
          <w:rFonts w:ascii="Calibri" w:hAnsi="Calibri" w:cs="Calibri"/>
          <w:i w:val="0"/>
          <w:sz w:val="24"/>
        </w:rPr>
        <w:tab/>
      </w:r>
      <w:r w:rsidR="00B31211" w:rsidRPr="007464DA">
        <w:rPr>
          <w:rFonts w:ascii="Calibri" w:hAnsi="Calibri" w:cs="Calibri"/>
          <w:i w:val="0"/>
          <w:sz w:val="24"/>
        </w:rPr>
        <w:t xml:space="preserve">Single-Residence </w:t>
      </w:r>
      <w:r w:rsidR="007464DA" w:rsidRPr="007464DA">
        <w:rPr>
          <w:rFonts w:ascii="Calibri" w:hAnsi="Calibri" w:cs="Calibri"/>
          <w:i w:val="0"/>
          <w:sz w:val="24"/>
        </w:rPr>
        <w:t>3</w:t>
      </w:r>
      <w:r w:rsidR="00531C79" w:rsidRPr="007464DA">
        <w:rPr>
          <w:rFonts w:ascii="Calibri" w:hAnsi="Calibri" w:cs="Calibri"/>
          <w:i w:val="0"/>
          <w:sz w:val="24"/>
        </w:rPr>
        <w:t xml:space="preserve"> </w:t>
      </w:r>
    </w:p>
    <w:p w14:paraId="3C2A19C7" w14:textId="77777777" w:rsidR="00032EC2" w:rsidRPr="00257F12" w:rsidRDefault="00032EC2" w:rsidP="00032EC2">
      <w:pPr>
        <w:pStyle w:val="BodyText3"/>
        <w:spacing w:line="240" w:lineRule="auto"/>
        <w:jc w:val="both"/>
        <w:rPr>
          <w:rFonts w:ascii="Calibri" w:hAnsi="Calibri" w:cs="Calibri"/>
          <w:i w:val="0"/>
          <w:sz w:val="24"/>
        </w:rPr>
      </w:pPr>
    </w:p>
    <w:p w14:paraId="362BBEBC"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Approved subject to the following co</w:t>
      </w:r>
      <w:bookmarkStart w:id="4" w:name="_GoBack"/>
      <w:bookmarkEnd w:id="4"/>
      <w:r w:rsidRPr="00257F12">
        <w:rPr>
          <w:rFonts w:ascii="Calibri" w:hAnsi="Calibri" w:cs="Calibri"/>
          <w:i w:val="0"/>
          <w:sz w:val="24"/>
        </w:rPr>
        <w:t>nditions:</w:t>
      </w:r>
    </w:p>
    <w:p w14:paraId="47410B29" w14:textId="77777777" w:rsidR="00032EC2" w:rsidRPr="00D15637" w:rsidRDefault="00032EC2" w:rsidP="00032EC2">
      <w:pPr>
        <w:pStyle w:val="BodyText2"/>
        <w:rPr>
          <w:rFonts w:ascii="Calibri" w:hAnsi="Calibri" w:cs="Calibri"/>
          <w:b/>
          <w:sz w:val="20"/>
          <w:szCs w:val="20"/>
        </w:rPr>
      </w:pPr>
    </w:p>
    <w:p w14:paraId="25560E12" w14:textId="77777777" w:rsidR="00032EC2" w:rsidRPr="00257F12" w:rsidRDefault="00032EC2" w:rsidP="00C70284">
      <w:pPr>
        <w:pStyle w:val="BodyText"/>
        <w:numPr>
          <w:ilvl w:val="0"/>
          <w:numId w:val="1"/>
        </w:numPr>
        <w:tabs>
          <w:tab w:val="clear" w:pos="1872"/>
          <w:tab w:val="num" w:pos="-540"/>
          <w:tab w:val="left" w:pos="-270"/>
        </w:tabs>
        <w:spacing w:after="120" w:line="240" w:lineRule="auto"/>
        <w:ind w:left="360" w:hanging="360"/>
        <w:rPr>
          <w:rFonts w:ascii="Calibri" w:hAnsi="Calibri" w:cs="Calibri"/>
        </w:rPr>
      </w:pPr>
      <w:r w:rsidRPr="00257F12">
        <w:rPr>
          <w:rFonts w:ascii="Calibri" w:hAnsi="Calibri" w:cs="Calibri"/>
        </w:rPr>
        <w:t xml:space="preserve">All buildings, parking areas, driveways, walkways, landscaping and other site features associated with this </w:t>
      </w:r>
      <w:r w:rsidR="00C70284">
        <w:rPr>
          <w:rFonts w:ascii="Calibri" w:hAnsi="Calibri" w:cs="Calibri"/>
        </w:rPr>
        <w:t xml:space="preserve">Special Permit/Site Plan </w:t>
      </w:r>
      <w:r w:rsidR="00FA6E66">
        <w:rPr>
          <w:rFonts w:ascii="Calibri" w:hAnsi="Calibri" w:cs="Calibri"/>
        </w:rPr>
        <w:t>A</w:t>
      </w:r>
      <w:r w:rsidR="00C70284" w:rsidRPr="00257F12">
        <w:rPr>
          <w:rFonts w:ascii="Calibri" w:hAnsi="Calibri" w:cs="Calibri"/>
        </w:rPr>
        <w:t xml:space="preserve">pproval </w:t>
      </w:r>
      <w:r w:rsidRPr="00257F12">
        <w:rPr>
          <w:rFonts w:ascii="Calibri" w:hAnsi="Calibri" w:cs="Calibri"/>
        </w:rPr>
        <w:t>shall be located and constructed consistent with:</w:t>
      </w:r>
    </w:p>
    <w:p w14:paraId="4FB0D4D2" w14:textId="398E96A5" w:rsidR="00C2762A" w:rsidRDefault="00AB2793" w:rsidP="004C2C07">
      <w:pPr>
        <w:numPr>
          <w:ilvl w:val="0"/>
          <w:numId w:val="32"/>
        </w:numPr>
        <w:spacing w:after="120"/>
        <w:rPr>
          <w:rFonts w:ascii="Calibri" w:hAnsi="Calibri" w:cs="Calibri"/>
        </w:rPr>
      </w:pPr>
      <w:r w:rsidRPr="00C2762A">
        <w:rPr>
          <w:rFonts w:ascii="Calibri" w:hAnsi="Calibri" w:cs="Calibri"/>
        </w:rPr>
        <w:t xml:space="preserve">A site plan entitled </w:t>
      </w:r>
      <w:r w:rsidR="00DD670B" w:rsidRPr="00C2762A">
        <w:rPr>
          <w:rFonts w:ascii="Calibri" w:hAnsi="Calibri" w:cs="Calibri"/>
        </w:rPr>
        <w:t>“</w:t>
      </w:r>
      <w:r w:rsidR="00A460BA" w:rsidRPr="00C2762A">
        <w:rPr>
          <w:rFonts w:ascii="Calibri" w:hAnsi="Calibri" w:cs="Calibri"/>
        </w:rPr>
        <w:t>Existing House, 1224 Boylston Street, Newton, MA</w:t>
      </w:r>
      <w:r w:rsidR="007464DA" w:rsidRPr="00C2762A">
        <w:rPr>
          <w:rFonts w:ascii="Calibri" w:hAnsi="Calibri" w:cs="Calibri"/>
        </w:rPr>
        <w:t>,</w:t>
      </w:r>
      <w:r w:rsidRPr="00C2762A">
        <w:rPr>
          <w:rFonts w:ascii="Calibri" w:hAnsi="Calibri" w:cs="Calibri"/>
        </w:rPr>
        <w:t xml:space="preserve">” prepared by </w:t>
      </w:r>
      <w:r w:rsidR="007464DA" w:rsidRPr="00C2762A">
        <w:rPr>
          <w:rFonts w:ascii="Calibri" w:hAnsi="Calibri" w:cs="Calibri"/>
        </w:rPr>
        <w:t>E</w:t>
      </w:r>
      <w:r w:rsidR="00A460BA" w:rsidRPr="00C2762A">
        <w:rPr>
          <w:rFonts w:ascii="Calibri" w:hAnsi="Calibri" w:cs="Calibri"/>
        </w:rPr>
        <w:t>ssex Eng. &amp; Survey</w:t>
      </w:r>
      <w:r w:rsidR="007464DA" w:rsidRPr="00C2762A">
        <w:rPr>
          <w:rFonts w:ascii="Calibri" w:hAnsi="Calibri" w:cs="Calibri"/>
        </w:rPr>
        <w:t>,</w:t>
      </w:r>
      <w:r w:rsidRPr="00C2762A">
        <w:rPr>
          <w:rFonts w:ascii="Calibri" w:hAnsi="Calibri" w:cs="Calibri"/>
        </w:rPr>
        <w:t xml:space="preserve"> </w:t>
      </w:r>
      <w:bookmarkStart w:id="5" w:name="_Hlk515555403"/>
      <w:r w:rsidR="007464DA" w:rsidRPr="00C2762A">
        <w:rPr>
          <w:rFonts w:ascii="Calibri" w:hAnsi="Calibri" w:cs="Calibri"/>
        </w:rPr>
        <w:t xml:space="preserve">signed and </w:t>
      </w:r>
      <w:r w:rsidRPr="00C2762A">
        <w:rPr>
          <w:rFonts w:ascii="Calibri" w:hAnsi="Calibri" w:cs="Calibri"/>
        </w:rPr>
        <w:t xml:space="preserve">stamped by </w:t>
      </w:r>
      <w:r w:rsidR="00A460BA" w:rsidRPr="00C2762A">
        <w:rPr>
          <w:rFonts w:ascii="Calibri" w:hAnsi="Calibri" w:cs="Calibri"/>
        </w:rPr>
        <w:t>Frank Iebba</w:t>
      </w:r>
      <w:r w:rsidR="00DD670B" w:rsidRPr="00C2762A">
        <w:rPr>
          <w:rFonts w:ascii="Calibri" w:hAnsi="Calibri" w:cs="Calibri"/>
        </w:rPr>
        <w:t xml:space="preserve">, </w:t>
      </w:r>
      <w:r w:rsidR="007464DA" w:rsidRPr="00C2762A">
        <w:rPr>
          <w:rFonts w:ascii="Calibri" w:hAnsi="Calibri" w:cs="Calibri"/>
        </w:rPr>
        <w:t xml:space="preserve">Professional </w:t>
      </w:r>
      <w:r w:rsidR="00DD670B" w:rsidRPr="00C2762A">
        <w:rPr>
          <w:rFonts w:ascii="Calibri" w:hAnsi="Calibri" w:cs="Calibri"/>
        </w:rPr>
        <w:t>Land Surveyor, d</w:t>
      </w:r>
      <w:r w:rsidRPr="00C2762A">
        <w:rPr>
          <w:rFonts w:ascii="Calibri" w:hAnsi="Calibri" w:cs="Calibri"/>
        </w:rPr>
        <w:t xml:space="preserve">ated </w:t>
      </w:r>
      <w:bookmarkEnd w:id="5"/>
      <w:r w:rsidR="00A460BA" w:rsidRPr="00C2762A">
        <w:rPr>
          <w:rFonts w:ascii="Calibri" w:hAnsi="Calibri" w:cs="Calibri"/>
        </w:rPr>
        <w:t>August 15, 2017 a</w:t>
      </w:r>
      <w:r w:rsidR="00361CC2">
        <w:rPr>
          <w:rFonts w:ascii="Calibri" w:hAnsi="Calibri" w:cs="Calibri"/>
        </w:rPr>
        <w:t>s revised through June 5, 2018</w:t>
      </w:r>
      <w:r w:rsidRPr="00C2762A">
        <w:rPr>
          <w:rFonts w:ascii="Calibri" w:hAnsi="Calibri" w:cs="Calibri"/>
        </w:rPr>
        <w:t xml:space="preserve">. </w:t>
      </w:r>
    </w:p>
    <w:p w14:paraId="25058F23" w14:textId="150A8584" w:rsidR="00450129" w:rsidRPr="00C2762A" w:rsidRDefault="007464DA" w:rsidP="004C2C07">
      <w:pPr>
        <w:numPr>
          <w:ilvl w:val="0"/>
          <w:numId w:val="32"/>
        </w:numPr>
        <w:spacing w:after="120"/>
        <w:rPr>
          <w:rFonts w:ascii="Calibri" w:hAnsi="Calibri" w:cs="Calibri"/>
        </w:rPr>
      </w:pPr>
      <w:r w:rsidRPr="00C2762A">
        <w:rPr>
          <w:rFonts w:ascii="Calibri" w:hAnsi="Calibri" w:cs="Calibri"/>
        </w:rPr>
        <w:t xml:space="preserve">A </w:t>
      </w:r>
      <w:r w:rsidR="00A460BA" w:rsidRPr="00C2762A">
        <w:rPr>
          <w:rFonts w:ascii="Calibri" w:hAnsi="Calibri" w:cs="Calibri"/>
        </w:rPr>
        <w:t>plan en</w:t>
      </w:r>
      <w:r w:rsidRPr="00C2762A">
        <w:rPr>
          <w:rFonts w:ascii="Calibri" w:hAnsi="Calibri" w:cs="Calibri"/>
        </w:rPr>
        <w:t>titled “</w:t>
      </w:r>
      <w:r w:rsidR="00A460BA" w:rsidRPr="00C2762A">
        <w:rPr>
          <w:rFonts w:ascii="Calibri" w:hAnsi="Calibri" w:cs="Calibri"/>
        </w:rPr>
        <w:t xml:space="preserve">Existing Accessory Apartment, 1224 Boylston Street, Newton, MA,” </w:t>
      </w:r>
      <w:r w:rsidR="00C2762A" w:rsidRPr="00C2762A">
        <w:rPr>
          <w:rFonts w:ascii="Calibri" w:hAnsi="Calibri" w:cs="Calibri"/>
        </w:rPr>
        <w:t>signed and stamped by Frank Iebba, Professional Land Surveyor, dated March 8, 2018.</w:t>
      </w:r>
    </w:p>
    <w:p w14:paraId="6150FAD8" w14:textId="77777777" w:rsidR="00D76FED" w:rsidRDefault="00D76FED" w:rsidP="00D76FED">
      <w:pPr>
        <w:pStyle w:val="BodyText"/>
        <w:numPr>
          <w:ilvl w:val="0"/>
          <w:numId w:val="1"/>
        </w:numPr>
        <w:tabs>
          <w:tab w:val="clear" w:pos="1872"/>
          <w:tab w:val="num" w:pos="-540"/>
          <w:tab w:val="left" w:pos="-270"/>
        </w:tabs>
        <w:spacing w:after="120"/>
        <w:ind w:left="360" w:hanging="360"/>
        <w:rPr>
          <w:rFonts w:ascii="Calibri" w:hAnsi="Calibri" w:cs="Calibri"/>
        </w:rPr>
      </w:pPr>
      <w:r w:rsidRPr="00D76FED">
        <w:rPr>
          <w:rFonts w:ascii="Calibri" w:hAnsi="Calibri" w:cs="Calibri"/>
        </w:rPr>
        <w:t>The accessory apartment may not be held in separate ownership from the principal structure/dwelling unit.</w:t>
      </w:r>
    </w:p>
    <w:p w14:paraId="7AB41518" w14:textId="77777777" w:rsidR="002930A6" w:rsidRPr="002930A6" w:rsidRDefault="002930A6" w:rsidP="00D6371D">
      <w:pPr>
        <w:pStyle w:val="BodyText"/>
        <w:numPr>
          <w:ilvl w:val="0"/>
          <w:numId w:val="1"/>
        </w:numPr>
        <w:tabs>
          <w:tab w:val="clear" w:pos="1872"/>
          <w:tab w:val="left" w:pos="-270"/>
          <w:tab w:val="num" w:pos="360"/>
        </w:tabs>
        <w:spacing w:after="120"/>
        <w:ind w:left="360" w:hanging="360"/>
        <w:rPr>
          <w:rFonts w:ascii="Calibri" w:hAnsi="Calibri" w:cs="Calibri"/>
        </w:rPr>
      </w:pPr>
      <w:r w:rsidRPr="002930A6">
        <w:rPr>
          <w:rFonts w:ascii="Calibri" w:hAnsi="Calibri" w:cs="Calibri"/>
        </w:rPr>
        <w:t xml:space="preserve">The owner of the principal structure/dwelling unit shall occupy either said principal </w:t>
      </w:r>
      <w:r w:rsidR="003961F3" w:rsidRPr="003961F3">
        <w:rPr>
          <w:rFonts w:ascii="Calibri" w:hAnsi="Calibri" w:cs="Calibri"/>
        </w:rPr>
        <w:t xml:space="preserve">structure/dwelling </w:t>
      </w:r>
      <w:r w:rsidRPr="002930A6">
        <w:rPr>
          <w:rFonts w:ascii="Calibri" w:hAnsi="Calibri" w:cs="Calibri"/>
        </w:rPr>
        <w:t>unit or the accessory apartment and shall file an annual affidavit with the Commissioner of Inspectional Services attesting to this fact prior to July 1 of every year</w:t>
      </w:r>
      <w:r>
        <w:rPr>
          <w:rFonts w:ascii="Calibri" w:hAnsi="Calibri" w:cs="Calibri"/>
        </w:rPr>
        <w:t xml:space="preserve">. </w:t>
      </w:r>
      <w:r w:rsidRPr="002930A6">
        <w:rPr>
          <w:rFonts w:ascii="Calibri" w:hAnsi="Calibri" w:cs="Calibri"/>
        </w:rPr>
        <w:t xml:space="preserve"> </w:t>
      </w:r>
    </w:p>
    <w:p w14:paraId="699A37BF" w14:textId="77777777" w:rsidR="003961F3" w:rsidRDefault="003961F3" w:rsidP="003961F3">
      <w:pPr>
        <w:pStyle w:val="BodyText"/>
        <w:numPr>
          <w:ilvl w:val="0"/>
          <w:numId w:val="1"/>
        </w:numPr>
        <w:tabs>
          <w:tab w:val="clear" w:pos="1872"/>
          <w:tab w:val="num" w:pos="-540"/>
          <w:tab w:val="left" w:pos="-270"/>
        </w:tabs>
        <w:spacing w:after="120" w:line="240" w:lineRule="auto"/>
        <w:ind w:left="360" w:hanging="360"/>
        <w:rPr>
          <w:rFonts w:ascii="Calibri" w:hAnsi="Calibri" w:cs="Calibri"/>
        </w:rPr>
      </w:pPr>
      <w:r>
        <w:rPr>
          <w:rFonts w:ascii="Calibri" w:hAnsi="Calibri" w:cs="Calibri"/>
        </w:rPr>
        <w:t xml:space="preserve">In the event ownership of the subject property changes, </w:t>
      </w:r>
      <w:r w:rsidRPr="002930A6">
        <w:rPr>
          <w:rFonts w:ascii="Calibri" w:hAnsi="Calibri" w:cs="Calibri"/>
        </w:rPr>
        <w:t>the new owner</w:t>
      </w:r>
      <w:r>
        <w:rPr>
          <w:rFonts w:ascii="Calibri" w:hAnsi="Calibri" w:cs="Calibri"/>
        </w:rPr>
        <w:t>(s)</w:t>
      </w:r>
      <w:r w:rsidRPr="002930A6">
        <w:rPr>
          <w:rFonts w:ascii="Calibri" w:hAnsi="Calibri" w:cs="Calibri"/>
        </w:rPr>
        <w:t xml:space="preserve"> shall notify the Commissioner of the Inspectional Services Department at which time the Commissioner shall conduct a determination of compliance with this decision and all applicable codes.</w:t>
      </w:r>
    </w:p>
    <w:p w14:paraId="5C59884E" w14:textId="77777777" w:rsidR="00032EC2" w:rsidRPr="00493F96" w:rsidRDefault="00032EC2" w:rsidP="00493F96">
      <w:pPr>
        <w:pStyle w:val="BodyText"/>
        <w:numPr>
          <w:ilvl w:val="0"/>
          <w:numId w:val="1"/>
        </w:numPr>
        <w:tabs>
          <w:tab w:val="clear" w:pos="1872"/>
          <w:tab w:val="num" w:pos="-540"/>
          <w:tab w:val="left" w:pos="-270"/>
        </w:tabs>
        <w:spacing w:after="60" w:line="240" w:lineRule="auto"/>
        <w:ind w:left="360" w:hanging="360"/>
        <w:rPr>
          <w:rFonts w:ascii="Calibri" w:hAnsi="Calibri" w:cs="Calibri"/>
        </w:rPr>
      </w:pPr>
      <w:r w:rsidRPr="00493F96">
        <w:rPr>
          <w:rFonts w:ascii="Calibri" w:hAnsi="Calibri" w:cs="Calibri"/>
        </w:rPr>
        <w:t xml:space="preserve">No </w:t>
      </w:r>
      <w:r w:rsidR="000C06AF" w:rsidRPr="00493F96">
        <w:rPr>
          <w:rFonts w:ascii="Calibri" w:hAnsi="Calibri" w:cs="Calibri"/>
        </w:rPr>
        <w:t>Building Permit</w:t>
      </w:r>
      <w:r w:rsidRPr="00493F96">
        <w:rPr>
          <w:rFonts w:ascii="Calibri" w:hAnsi="Calibri" w:cs="Calibri"/>
        </w:rPr>
        <w:t xml:space="preserve"> sh</w:t>
      </w:r>
      <w:r w:rsidR="00C70284" w:rsidRPr="00493F96">
        <w:rPr>
          <w:rFonts w:ascii="Calibri" w:hAnsi="Calibri" w:cs="Calibri"/>
        </w:rPr>
        <w:t xml:space="preserve">all be issued pursuant to this Special Permit/Site Plan </w:t>
      </w:r>
      <w:r w:rsidR="00D752A6" w:rsidRPr="00493F96">
        <w:rPr>
          <w:rFonts w:ascii="Calibri" w:hAnsi="Calibri" w:cs="Calibri"/>
        </w:rPr>
        <w:t>A</w:t>
      </w:r>
      <w:r w:rsidRPr="00493F96">
        <w:rPr>
          <w:rFonts w:ascii="Calibri" w:hAnsi="Calibri" w:cs="Calibri"/>
        </w:rPr>
        <w:t>pproval until the petitioner</w:t>
      </w:r>
      <w:r w:rsidR="004A2C45" w:rsidRPr="00493F96">
        <w:rPr>
          <w:rFonts w:ascii="Calibri" w:hAnsi="Calibri" w:cs="Calibri"/>
        </w:rPr>
        <w:t>s</w:t>
      </w:r>
      <w:r w:rsidRPr="00493F96">
        <w:rPr>
          <w:rFonts w:ascii="Calibri" w:hAnsi="Calibri" w:cs="Calibri"/>
        </w:rPr>
        <w:t xml:space="preserve"> ha</w:t>
      </w:r>
      <w:r w:rsidR="004A2C45" w:rsidRPr="00493F96">
        <w:rPr>
          <w:rFonts w:ascii="Calibri" w:hAnsi="Calibri" w:cs="Calibri"/>
        </w:rPr>
        <w:t>ve</w:t>
      </w:r>
      <w:r w:rsidRPr="00493F96">
        <w:rPr>
          <w:rFonts w:ascii="Calibri" w:hAnsi="Calibri" w:cs="Calibri"/>
        </w:rPr>
        <w:t>:</w:t>
      </w:r>
    </w:p>
    <w:p w14:paraId="71CF0415" w14:textId="77777777" w:rsidR="00032EC2" w:rsidRPr="00257F12" w:rsidRDefault="00032EC2" w:rsidP="008425F1">
      <w:pPr>
        <w:numPr>
          <w:ilvl w:val="0"/>
          <w:numId w:val="29"/>
        </w:numPr>
        <w:tabs>
          <w:tab w:val="left" w:pos="900"/>
        </w:tabs>
        <w:spacing w:after="60"/>
        <w:ind w:left="900"/>
        <w:jc w:val="both"/>
        <w:rPr>
          <w:rFonts w:ascii="Calibri" w:hAnsi="Calibri" w:cs="Calibri"/>
        </w:rPr>
      </w:pPr>
      <w:r w:rsidRPr="00257F12">
        <w:rPr>
          <w:rFonts w:ascii="Calibri" w:hAnsi="Calibri" w:cs="Calibri"/>
        </w:rPr>
        <w:t xml:space="preserve">Recorded a certified copy of this </w:t>
      </w:r>
      <w:r w:rsidR="00D752A6">
        <w:rPr>
          <w:rFonts w:ascii="Calibri" w:hAnsi="Calibri" w:cs="Calibri"/>
        </w:rPr>
        <w:t>Order</w:t>
      </w:r>
      <w:r w:rsidRPr="00257F12">
        <w:rPr>
          <w:rFonts w:ascii="Calibri" w:hAnsi="Calibri" w:cs="Calibri"/>
        </w:rPr>
        <w:t xml:space="preserve"> for the approved Special Permit/Site Plan</w:t>
      </w:r>
      <w:r w:rsidR="00D752A6">
        <w:rPr>
          <w:rFonts w:ascii="Calibri" w:hAnsi="Calibri" w:cs="Calibri"/>
        </w:rPr>
        <w:t xml:space="preserve"> Approval</w:t>
      </w:r>
      <w:r w:rsidRPr="00257F12">
        <w:rPr>
          <w:rFonts w:ascii="Calibri" w:hAnsi="Calibri" w:cs="Calibri"/>
        </w:rPr>
        <w:t xml:space="preserve"> with the Registry of Deeds for the Southern District of Middlesex County. </w:t>
      </w:r>
    </w:p>
    <w:p w14:paraId="2DDC7B1D" w14:textId="77777777" w:rsidR="00032EC2" w:rsidRDefault="00032EC2" w:rsidP="008425F1">
      <w:pPr>
        <w:numPr>
          <w:ilvl w:val="0"/>
          <w:numId w:val="29"/>
        </w:numPr>
        <w:tabs>
          <w:tab w:val="left" w:pos="900"/>
        </w:tabs>
        <w:spacing w:after="60"/>
        <w:ind w:left="900"/>
        <w:jc w:val="both"/>
        <w:rPr>
          <w:rFonts w:ascii="Calibri" w:hAnsi="Calibri" w:cs="Calibri"/>
        </w:rPr>
      </w:pPr>
      <w:r w:rsidRPr="00257F12">
        <w:rPr>
          <w:rFonts w:ascii="Calibri" w:hAnsi="Calibri" w:cs="Calibri"/>
        </w:rPr>
        <w:t xml:space="preserve">Filed a copy of such recorded </w:t>
      </w:r>
      <w:r w:rsidR="00D752A6">
        <w:rPr>
          <w:rFonts w:ascii="Calibri" w:hAnsi="Calibri" w:cs="Calibri"/>
        </w:rPr>
        <w:t>Order</w:t>
      </w:r>
      <w:r w:rsidRPr="00257F12">
        <w:rPr>
          <w:rFonts w:ascii="Calibri" w:hAnsi="Calibri" w:cs="Calibri"/>
        </w:rPr>
        <w:t xml:space="preserve"> with the City Clerk, the Department of Inspectional Services, </w:t>
      </w:r>
      <w:r w:rsidR="00B31211">
        <w:rPr>
          <w:rFonts w:ascii="Calibri" w:hAnsi="Calibri" w:cs="Calibri"/>
        </w:rPr>
        <w:t xml:space="preserve">the Assessing Department </w:t>
      </w:r>
      <w:r w:rsidRPr="00257F12">
        <w:rPr>
          <w:rFonts w:ascii="Calibri" w:hAnsi="Calibri" w:cs="Calibri"/>
        </w:rPr>
        <w:t xml:space="preserve">and the Department of Planning and Development. </w:t>
      </w:r>
    </w:p>
    <w:p w14:paraId="07C3DED1" w14:textId="77777777" w:rsidR="00D15637" w:rsidRPr="00257F12" w:rsidRDefault="00D15637" w:rsidP="008425F1">
      <w:pPr>
        <w:numPr>
          <w:ilvl w:val="0"/>
          <w:numId w:val="29"/>
        </w:numPr>
        <w:tabs>
          <w:tab w:val="left" w:pos="900"/>
        </w:tabs>
        <w:spacing w:after="120"/>
        <w:ind w:left="900"/>
        <w:jc w:val="both"/>
        <w:rPr>
          <w:rFonts w:ascii="Calibri" w:hAnsi="Calibri" w:cs="Calibri"/>
        </w:rPr>
      </w:pPr>
      <w:r w:rsidRPr="00257F12">
        <w:rPr>
          <w:rFonts w:ascii="Calibri" w:hAnsi="Calibri" w:cs="Calibri"/>
        </w:rPr>
        <w:lastRenderedPageBreak/>
        <w:t xml:space="preserve">Obtained a written statement from the Planning Department </w:t>
      </w:r>
      <w:r>
        <w:rPr>
          <w:rFonts w:ascii="Calibri" w:hAnsi="Calibri" w:cs="Calibri"/>
        </w:rPr>
        <w:t>that confirms</w:t>
      </w:r>
      <w:r w:rsidRPr="00257F12">
        <w:rPr>
          <w:rFonts w:ascii="Calibri" w:hAnsi="Calibri" w:cs="Calibri"/>
        </w:rPr>
        <w:t xml:space="preserve"> the </w:t>
      </w:r>
      <w:r>
        <w:rPr>
          <w:rFonts w:ascii="Calibri" w:hAnsi="Calibri" w:cs="Calibri"/>
        </w:rPr>
        <w:t>building permit</w:t>
      </w:r>
      <w:r w:rsidRPr="00257F12">
        <w:rPr>
          <w:rFonts w:ascii="Calibri" w:hAnsi="Calibri" w:cs="Calibri"/>
        </w:rPr>
        <w:t xml:space="preserve"> plans are consistent with plans approved in Condition #1.</w:t>
      </w:r>
    </w:p>
    <w:p w14:paraId="00479B85" w14:textId="77777777" w:rsidR="00032EC2" w:rsidRPr="00257F12" w:rsidRDefault="00C70284" w:rsidP="00D6371D">
      <w:pPr>
        <w:pStyle w:val="BodyText"/>
        <w:numPr>
          <w:ilvl w:val="0"/>
          <w:numId w:val="1"/>
        </w:numPr>
        <w:tabs>
          <w:tab w:val="clear" w:pos="1872"/>
          <w:tab w:val="left" w:pos="-270"/>
          <w:tab w:val="num" w:pos="360"/>
        </w:tabs>
        <w:spacing w:after="60" w:line="240" w:lineRule="auto"/>
        <w:ind w:left="360" w:hanging="360"/>
        <w:rPr>
          <w:rFonts w:ascii="Calibri" w:hAnsi="Calibri" w:cs="Calibri"/>
        </w:rPr>
      </w:pPr>
      <w:r>
        <w:rPr>
          <w:rFonts w:ascii="Calibri" w:hAnsi="Calibri" w:cs="Calibri"/>
        </w:rPr>
        <w:t xml:space="preserve">No </w:t>
      </w:r>
      <w:r w:rsidR="009018D8" w:rsidRPr="009018D8">
        <w:rPr>
          <w:rFonts w:ascii="Calibri" w:hAnsi="Calibri" w:cs="Calibri"/>
        </w:rPr>
        <w:t>Final Inspection/</w:t>
      </w:r>
      <w:r>
        <w:rPr>
          <w:rFonts w:ascii="Calibri" w:hAnsi="Calibri" w:cs="Calibri"/>
        </w:rPr>
        <w:t>Occupancy P</w:t>
      </w:r>
      <w:r w:rsidR="00032EC2" w:rsidRPr="00257F12">
        <w:rPr>
          <w:rFonts w:ascii="Calibri" w:hAnsi="Calibri" w:cs="Calibri"/>
        </w:rPr>
        <w:t xml:space="preserve">ermit for the </w:t>
      </w:r>
      <w:r>
        <w:rPr>
          <w:rFonts w:ascii="Calibri" w:hAnsi="Calibri" w:cs="Calibri"/>
        </w:rPr>
        <w:t>use</w:t>
      </w:r>
      <w:r w:rsidR="00032EC2" w:rsidRPr="00257F12">
        <w:rPr>
          <w:rFonts w:ascii="Calibri" w:hAnsi="Calibri" w:cs="Calibri"/>
        </w:rPr>
        <w:t xml:space="preserve"> covered by this </w:t>
      </w:r>
      <w:r>
        <w:rPr>
          <w:rFonts w:ascii="Calibri" w:hAnsi="Calibri" w:cs="Calibri"/>
        </w:rPr>
        <w:t xml:space="preserve">Special Permit/Site Plan </w:t>
      </w:r>
      <w:r w:rsidR="00D752A6">
        <w:rPr>
          <w:rFonts w:ascii="Calibri" w:hAnsi="Calibri" w:cs="Calibri"/>
        </w:rPr>
        <w:t>A</w:t>
      </w:r>
      <w:r w:rsidRPr="00257F12">
        <w:rPr>
          <w:rFonts w:ascii="Calibri" w:hAnsi="Calibri" w:cs="Calibri"/>
        </w:rPr>
        <w:t xml:space="preserve">pproval </w:t>
      </w:r>
      <w:r w:rsidR="00032EC2" w:rsidRPr="00257F12">
        <w:rPr>
          <w:rFonts w:ascii="Calibri" w:hAnsi="Calibri" w:cs="Calibri"/>
        </w:rPr>
        <w:t>shall be issued until the petitioner</w:t>
      </w:r>
      <w:r w:rsidR="004A2C45">
        <w:rPr>
          <w:rFonts w:ascii="Calibri" w:hAnsi="Calibri" w:cs="Calibri"/>
        </w:rPr>
        <w:t>s</w:t>
      </w:r>
      <w:r w:rsidR="00032EC2" w:rsidRPr="00257F12">
        <w:rPr>
          <w:rFonts w:ascii="Calibri" w:hAnsi="Calibri" w:cs="Calibri"/>
        </w:rPr>
        <w:t xml:space="preserve"> ha</w:t>
      </w:r>
      <w:r w:rsidR="004A2C45">
        <w:rPr>
          <w:rFonts w:ascii="Calibri" w:hAnsi="Calibri" w:cs="Calibri"/>
        </w:rPr>
        <w:t>ve</w:t>
      </w:r>
      <w:r w:rsidR="00032EC2" w:rsidRPr="00257F12">
        <w:rPr>
          <w:rFonts w:ascii="Calibri" w:hAnsi="Calibri" w:cs="Calibri"/>
        </w:rPr>
        <w:t xml:space="preserve">: </w:t>
      </w:r>
    </w:p>
    <w:p w14:paraId="5625FB82" w14:textId="77777777" w:rsidR="00D15637" w:rsidRPr="00257F12" w:rsidRDefault="00D15637" w:rsidP="008425F1">
      <w:pPr>
        <w:numPr>
          <w:ilvl w:val="0"/>
          <w:numId w:val="33"/>
        </w:numPr>
        <w:spacing w:after="60"/>
        <w:ind w:left="900"/>
        <w:jc w:val="both"/>
        <w:rPr>
          <w:rFonts w:ascii="Calibri" w:hAnsi="Calibri" w:cs="Calibri"/>
        </w:rPr>
      </w:pPr>
      <w:r w:rsidRPr="00257F12">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0A2E7AEE" w14:textId="77777777" w:rsidR="00D15637" w:rsidRDefault="00D15637" w:rsidP="008425F1">
      <w:pPr>
        <w:numPr>
          <w:ilvl w:val="0"/>
          <w:numId w:val="33"/>
        </w:numPr>
        <w:spacing w:after="60"/>
        <w:ind w:left="900"/>
        <w:jc w:val="both"/>
        <w:rPr>
          <w:rFonts w:ascii="Calibri" w:hAnsi="Calibri" w:cs="Calibri"/>
        </w:rPr>
      </w:pPr>
      <w:r w:rsidRPr="00257F12">
        <w:rPr>
          <w:rFonts w:ascii="Calibri" w:hAnsi="Calibri" w:cs="Calibri"/>
        </w:rPr>
        <w:t>Submitted to the Department of Inspectional Services, and the Department of Planning and Development a final as-built survey plan in paper and digital format.</w:t>
      </w:r>
    </w:p>
    <w:sectPr w:rsidR="00D15637" w:rsidSect="00032EC2">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2CE2" w14:textId="77777777" w:rsidR="00B854C6" w:rsidRDefault="00B854C6">
      <w:r>
        <w:separator/>
      </w:r>
    </w:p>
  </w:endnote>
  <w:endnote w:type="continuationSeparator" w:id="0">
    <w:p w14:paraId="4A63E7A0" w14:textId="77777777" w:rsidR="00B854C6" w:rsidRDefault="00B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33BBA" w14:textId="77777777" w:rsidR="00B854C6" w:rsidRDefault="00B854C6">
      <w:r>
        <w:separator/>
      </w:r>
    </w:p>
  </w:footnote>
  <w:footnote w:type="continuationSeparator" w:id="0">
    <w:p w14:paraId="1AA67BA5" w14:textId="77777777" w:rsidR="00B854C6" w:rsidRDefault="00B8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35C8" w14:textId="77777777" w:rsidR="00A460BA" w:rsidRPr="00611C13" w:rsidRDefault="00A460BA" w:rsidP="00A460BA">
    <w:pPr>
      <w:widowControl w:val="0"/>
      <w:tabs>
        <w:tab w:val="left" w:pos="-1440"/>
        <w:tab w:val="left" w:pos="-720"/>
      </w:tabs>
      <w:suppressAutoHyphens/>
      <w:jc w:val="right"/>
      <w:rPr>
        <w:rFonts w:ascii="Calibri" w:hAnsi="Calibri" w:cs="Calibri"/>
        <w:snapToGrid w:val="0"/>
        <w:spacing w:val="-3"/>
        <w:sz w:val="20"/>
        <w:szCs w:val="20"/>
      </w:rPr>
    </w:pPr>
    <w:r w:rsidRPr="00611C13">
      <w:rPr>
        <w:rFonts w:ascii="Calibri" w:hAnsi="Calibri" w:cs="Calibri"/>
        <w:snapToGrid w:val="0"/>
        <w:spacing w:val="-3"/>
        <w:sz w:val="20"/>
        <w:szCs w:val="20"/>
      </w:rPr>
      <w:t>#</w:t>
    </w:r>
    <w:r>
      <w:rPr>
        <w:rFonts w:ascii="Calibri" w:hAnsi="Calibri" w:cs="Calibri"/>
        <w:snapToGrid w:val="0"/>
        <w:spacing w:val="-3"/>
        <w:sz w:val="20"/>
        <w:szCs w:val="20"/>
      </w:rPr>
      <w:t>291</w:t>
    </w:r>
    <w:r w:rsidRPr="00611C13">
      <w:rPr>
        <w:rFonts w:ascii="Calibri" w:hAnsi="Calibri" w:cs="Calibri"/>
        <w:snapToGrid w:val="0"/>
        <w:spacing w:val="-3"/>
        <w:sz w:val="20"/>
        <w:szCs w:val="20"/>
      </w:rPr>
      <w:t>-18</w:t>
    </w:r>
  </w:p>
  <w:p w14:paraId="445468A7" w14:textId="753F9685" w:rsidR="00A460BA" w:rsidRDefault="00A460BA" w:rsidP="00A460BA">
    <w:pPr>
      <w:widowControl w:val="0"/>
      <w:tabs>
        <w:tab w:val="left" w:pos="-1440"/>
        <w:tab w:val="left" w:pos="-720"/>
      </w:tabs>
      <w:suppressAutoHyphens/>
      <w:jc w:val="right"/>
      <w:rPr>
        <w:rFonts w:ascii="Calibri" w:hAnsi="Calibri" w:cs="Calibri"/>
        <w:snapToGrid w:val="0"/>
        <w:spacing w:val="-3"/>
        <w:sz w:val="20"/>
        <w:szCs w:val="20"/>
      </w:rPr>
    </w:pPr>
    <w:r>
      <w:rPr>
        <w:rFonts w:ascii="Calibri" w:hAnsi="Calibri" w:cs="Calibri"/>
        <w:snapToGrid w:val="0"/>
        <w:spacing w:val="-3"/>
        <w:sz w:val="20"/>
        <w:szCs w:val="20"/>
      </w:rPr>
      <w:t>1224 Boylston</w:t>
    </w:r>
    <w:r w:rsidRPr="00611C13">
      <w:rPr>
        <w:rFonts w:ascii="Calibri" w:hAnsi="Calibri" w:cs="Calibri"/>
        <w:snapToGrid w:val="0"/>
        <w:spacing w:val="-3"/>
        <w:sz w:val="20"/>
        <w:szCs w:val="20"/>
      </w:rPr>
      <w:t xml:space="preserve"> Street</w:t>
    </w:r>
  </w:p>
  <w:p w14:paraId="612D70AC" w14:textId="77CB10E7" w:rsidR="00611C13" w:rsidRPr="00611C13" w:rsidRDefault="00611C13" w:rsidP="00A460BA">
    <w:pPr>
      <w:widowControl w:val="0"/>
      <w:tabs>
        <w:tab w:val="left" w:pos="-1440"/>
        <w:tab w:val="left" w:pos="-720"/>
      </w:tabs>
      <w:suppressAutoHyphens/>
      <w:jc w:val="right"/>
      <w:rPr>
        <w:rFonts w:ascii="Calibri" w:hAnsi="Calibri" w:cs="Calibri"/>
        <w:snapToGrid w:val="0"/>
        <w:spacing w:val="-3"/>
        <w:sz w:val="20"/>
        <w:szCs w:val="20"/>
      </w:rPr>
    </w:pPr>
    <w:r w:rsidRPr="00611C13">
      <w:rPr>
        <w:rFonts w:ascii="Calibri" w:hAnsi="Calibri" w:cs="Calibri"/>
        <w:snapToGrid w:val="0"/>
        <w:spacing w:val="-3"/>
        <w:sz w:val="20"/>
        <w:szCs w:val="20"/>
      </w:rPr>
      <w:t xml:space="preserve">Page </w:t>
    </w:r>
    <w:r w:rsidRPr="00611C13">
      <w:rPr>
        <w:rFonts w:ascii="Calibri" w:hAnsi="Calibri" w:cs="Calibri"/>
        <w:snapToGrid w:val="0"/>
        <w:spacing w:val="-3"/>
        <w:sz w:val="20"/>
        <w:szCs w:val="20"/>
      </w:rPr>
      <w:fldChar w:fldCharType="begin"/>
    </w:r>
    <w:r w:rsidRPr="00611C13">
      <w:rPr>
        <w:rFonts w:ascii="Calibri" w:hAnsi="Calibri" w:cs="Calibri"/>
        <w:snapToGrid w:val="0"/>
        <w:spacing w:val="-3"/>
        <w:sz w:val="20"/>
        <w:szCs w:val="20"/>
      </w:rPr>
      <w:instrText>page \* arabic</w:instrText>
    </w:r>
    <w:r w:rsidRPr="00611C13">
      <w:rPr>
        <w:rFonts w:ascii="Calibri" w:hAnsi="Calibri" w:cs="Calibri"/>
        <w:snapToGrid w:val="0"/>
        <w:spacing w:val="-3"/>
        <w:sz w:val="20"/>
        <w:szCs w:val="20"/>
      </w:rPr>
      <w:fldChar w:fldCharType="separate"/>
    </w:r>
    <w:r w:rsidR="00394ABE">
      <w:rPr>
        <w:rFonts w:ascii="Calibri" w:hAnsi="Calibri" w:cs="Calibri"/>
        <w:noProof/>
        <w:snapToGrid w:val="0"/>
        <w:spacing w:val="-3"/>
        <w:sz w:val="20"/>
        <w:szCs w:val="20"/>
      </w:rPr>
      <w:t>3</w:t>
    </w:r>
    <w:r w:rsidRPr="00611C13">
      <w:rPr>
        <w:rFonts w:ascii="Calibri" w:hAnsi="Calibri" w:cs="Calibri"/>
        <w:snapToGrid w:val="0"/>
        <w:spacing w:val="-3"/>
        <w:sz w:val="20"/>
        <w:szCs w:val="20"/>
      </w:rPr>
      <w:fldChar w:fldCharType="end"/>
    </w:r>
    <w:r w:rsidRPr="00611C13">
      <w:rPr>
        <w:rFonts w:ascii="Calibri" w:hAnsi="Calibri" w:cs="Calibri"/>
        <w:snapToGrid w:val="0"/>
        <w:spacing w:val="-3"/>
        <w:sz w:val="20"/>
        <w:szCs w:val="20"/>
      </w:rPr>
      <w:t xml:space="preserve"> of </w:t>
    </w:r>
    <w:r w:rsidRPr="00611C13">
      <w:rPr>
        <w:rFonts w:ascii="Calibri" w:hAnsi="Calibri" w:cs="Calibri"/>
        <w:snapToGrid w:val="0"/>
        <w:sz w:val="20"/>
        <w:szCs w:val="20"/>
      </w:rPr>
      <w:fldChar w:fldCharType="begin"/>
    </w:r>
    <w:r w:rsidRPr="00611C13">
      <w:rPr>
        <w:rFonts w:ascii="Calibri" w:hAnsi="Calibri" w:cs="Calibri"/>
        <w:snapToGrid w:val="0"/>
        <w:sz w:val="20"/>
        <w:szCs w:val="20"/>
      </w:rPr>
      <w:instrText xml:space="preserve"> NUMPAGES </w:instrText>
    </w:r>
    <w:r w:rsidRPr="00611C13">
      <w:rPr>
        <w:rFonts w:ascii="Calibri" w:hAnsi="Calibri" w:cs="Calibri"/>
        <w:snapToGrid w:val="0"/>
        <w:sz w:val="20"/>
        <w:szCs w:val="20"/>
      </w:rPr>
      <w:fldChar w:fldCharType="separate"/>
    </w:r>
    <w:r w:rsidR="00394ABE">
      <w:rPr>
        <w:rFonts w:ascii="Calibri" w:hAnsi="Calibri" w:cs="Calibri"/>
        <w:noProof/>
        <w:snapToGrid w:val="0"/>
        <w:sz w:val="20"/>
        <w:szCs w:val="20"/>
      </w:rPr>
      <w:t>3</w:t>
    </w:r>
    <w:r w:rsidRPr="00611C13">
      <w:rPr>
        <w:rFonts w:ascii="Calibri" w:hAnsi="Calibri" w:cs="Calibri"/>
        <w:snapToGrid w:val="0"/>
        <w:sz w:val="20"/>
        <w:szCs w:val="20"/>
      </w:rPr>
      <w:fldChar w:fldCharType="end"/>
    </w:r>
  </w:p>
  <w:p w14:paraId="2748636F" w14:textId="77777777" w:rsidR="00032EC2" w:rsidRPr="002E1606" w:rsidRDefault="0003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5F28" w14:textId="77777777" w:rsidR="00032EC2" w:rsidRDefault="00032EC2">
    <w:pPr>
      <w:pStyle w:val="Header"/>
    </w:pPr>
  </w:p>
  <w:p w14:paraId="7AC488EC" w14:textId="77777777" w:rsidR="00032EC2" w:rsidRDefault="000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7D0EEA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1D9A"/>
    <w:multiLevelType w:val="hybridMultilevel"/>
    <w:tmpl w:val="5E288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E49CF"/>
    <w:multiLevelType w:val="hybridMultilevel"/>
    <w:tmpl w:val="7FFC5550"/>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6"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3D3A"/>
    <w:multiLevelType w:val="singleLevel"/>
    <w:tmpl w:val="0409000F"/>
    <w:lvl w:ilvl="0">
      <w:start w:val="1"/>
      <w:numFmt w:val="decimal"/>
      <w:lvlText w:val="%1."/>
      <w:lvlJc w:val="left"/>
      <w:pPr>
        <w:ind w:left="720" w:hanging="360"/>
      </w:pPr>
    </w:lvl>
  </w:abstractNum>
  <w:abstractNum w:abstractNumId="9" w15:restartNumberingAfterBreak="0">
    <w:nsid w:val="1C161EF9"/>
    <w:multiLevelType w:val="hybridMultilevel"/>
    <w:tmpl w:val="E78C8F86"/>
    <w:lvl w:ilvl="0" w:tplc="FEE40174">
      <w:start w:val="1"/>
      <w:numFmt w:val="lowerLetter"/>
      <w:lvlText w:val="%1."/>
      <w:lvlJc w:val="left"/>
      <w:pPr>
        <w:ind w:left="1080" w:hanging="360"/>
      </w:pPr>
      <w:rPr>
        <w:rFonts w:hint="default"/>
      </w:rPr>
    </w:lvl>
    <w:lvl w:ilvl="1" w:tplc="01AA4E2A">
      <w:start w:val="1"/>
      <w:numFmt w:val="lowerLetter"/>
      <w:lvlText w:val="%2."/>
      <w:lvlJc w:val="left"/>
      <w:pPr>
        <w:ind w:left="1800" w:hanging="360"/>
      </w:pPr>
    </w:lvl>
    <w:lvl w:ilvl="2" w:tplc="EF3A38D4" w:tentative="1">
      <w:start w:val="1"/>
      <w:numFmt w:val="lowerRoman"/>
      <w:lvlText w:val="%3."/>
      <w:lvlJc w:val="right"/>
      <w:pPr>
        <w:ind w:left="2520" w:hanging="180"/>
      </w:pPr>
    </w:lvl>
    <w:lvl w:ilvl="3" w:tplc="6BB6845E" w:tentative="1">
      <w:start w:val="1"/>
      <w:numFmt w:val="decimal"/>
      <w:lvlText w:val="%4."/>
      <w:lvlJc w:val="left"/>
      <w:pPr>
        <w:ind w:left="3240" w:hanging="360"/>
      </w:pPr>
    </w:lvl>
    <w:lvl w:ilvl="4" w:tplc="A0707F32" w:tentative="1">
      <w:start w:val="1"/>
      <w:numFmt w:val="lowerLetter"/>
      <w:lvlText w:val="%5."/>
      <w:lvlJc w:val="left"/>
      <w:pPr>
        <w:ind w:left="3960" w:hanging="360"/>
      </w:pPr>
    </w:lvl>
    <w:lvl w:ilvl="5" w:tplc="1004E6D0" w:tentative="1">
      <w:start w:val="1"/>
      <w:numFmt w:val="lowerRoman"/>
      <w:lvlText w:val="%6."/>
      <w:lvlJc w:val="right"/>
      <w:pPr>
        <w:ind w:left="4680" w:hanging="180"/>
      </w:pPr>
    </w:lvl>
    <w:lvl w:ilvl="6" w:tplc="7FE01F72" w:tentative="1">
      <w:start w:val="1"/>
      <w:numFmt w:val="decimal"/>
      <w:lvlText w:val="%7."/>
      <w:lvlJc w:val="left"/>
      <w:pPr>
        <w:ind w:left="5400" w:hanging="360"/>
      </w:pPr>
    </w:lvl>
    <w:lvl w:ilvl="7" w:tplc="B6B6F710" w:tentative="1">
      <w:start w:val="1"/>
      <w:numFmt w:val="lowerLetter"/>
      <w:lvlText w:val="%8."/>
      <w:lvlJc w:val="left"/>
      <w:pPr>
        <w:ind w:left="6120" w:hanging="360"/>
      </w:pPr>
    </w:lvl>
    <w:lvl w:ilvl="8" w:tplc="D5BE859A" w:tentative="1">
      <w:start w:val="1"/>
      <w:numFmt w:val="lowerRoman"/>
      <w:lvlText w:val="%9."/>
      <w:lvlJc w:val="right"/>
      <w:pPr>
        <w:ind w:left="6840" w:hanging="180"/>
      </w:pPr>
    </w:lvl>
  </w:abstractNum>
  <w:abstractNum w:abstractNumId="10"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1"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5FF518D"/>
    <w:multiLevelType w:val="hybridMultilevel"/>
    <w:tmpl w:val="7A1626C2"/>
    <w:lvl w:ilvl="0" w:tplc="07EC47FC">
      <w:start w:val="1"/>
      <w:numFmt w:val="decimal"/>
      <w:lvlText w:val="%1."/>
      <w:lvlJc w:val="left"/>
      <w:pPr>
        <w:ind w:left="720" w:hanging="360"/>
      </w:pPr>
    </w:lvl>
    <w:lvl w:ilvl="1" w:tplc="17986FB0">
      <w:start w:val="1"/>
      <w:numFmt w:val="lowerLetter"/>
      <w:lvlText w:val="%2."/>
      <w:lvlJc w:val="left"/>
      <w:pPr>
        <w:ind w:left="1440" w:hanging="360"/>
      </w:pPr>
      <w:rPr>
        <w:rFonts w:hint="default"/>
      </w:rPr>
    </w:lvl>
    <w:lvl w:ilvl="2" w:tplc="1E589F6E" w:tentative="1">
      <w:start w:val="1"/>
      <w:numFmt w:val="lowerRoman"/>
      <w:lvlText w:val="%3."/>
      <w:lvlJc w:val="right"/>
      <w:pPr>
        <w:ind w:left="2160" w:hanging="180"/>
      </w:pPr>
    </w:lvl>
    <w:lvl w:ilvl="3" w:tplc="E9C8463A" w:tentative="1">
      <w:start w:val="1"/>
      <w:numFmt w:val="decimal"/>
      <w:lvlText w:val="%4."/>
      <w:lvlJc w:val="left"/>
      <w:pPr>
        <w:ind w:left="2880" w:hanging="360"/>
      </w:pPr>
    </w:lvl>
    <w:lvl w:ilvl="4" w:tplc="886624BC" w:tentative="1">
      <w:start w:val="1"/>
      <w:numFmt w:val="lowerLetter"/>
      <w:lvlText w:val="%5."/>
      <w:lvlJc w:val="left"/>
      <w:pPr>
        <w:ind w:left="3600" w:hanging="360"/>
      </w:pPr>
    </w:lvl>
    <w:lvl w:ilvl="5" w:tplc="93440AAA" w:tentative="1">
      <w:start w:val="1"/>
      <w:numFmt w:val="lowerRoman"/>
      <w:lvlText w:val="%6."/>
      <w:lvlJc w:val="right"/>
      <w:pPr>
        <w:ind w:left="4320" w:hanging="180"/>
      </w:pPr>
    </w:lvl>
    <w:lvl w:ilvl="6" w:tplc="9A0C5CD2" w:tentative="1">
      <w:start w:val="1"/>
      <w:numFmt w:val="decimal"/>
      <w:lvlText w:val="%7."/>
      <w:lvlJc w:val="left"/>
      <w:pPr>
        <w:ind w:left="5040" w:hanging="360"/>
      </w:pPr>
    </w:lvl>
    <w:lvl w:ilvl="7" w:tplc="6C5C6598" w:tentative="1">
      <w:start w:val="1"/>
      <w:numFmt w:val="lowerLetter"/>
      <w:lvlText w:val="%8."/>
      <w:lvlJc w:val="left"/>
      <w:pPr>
        <w:ind w:left="5760" w:hanging="360"/>
      </w:pPr>
    </w:lvl>
    <w:lvl w:ilvl="8" w:tplc="100603B2" w:tentative="1">
      <w:start w:val="1"/>
      <w:numFmt w:val="lowerRoman"/>
      <w:lvlText w:val="%9."/>
      <w:lvlJc w:val="right"/>
      <w:pPr>
        <w:ind w:left="6480" w:hanging="180"/>
      </w:pPr>
    </w:lvl>
  </w:abstractNum>
  <w:abstractNum w:abstractNumId="14" w15:restartNumberingAfterBreak="0">
    <w:nsid w:val="2B8961D4"/>
    <w:multiLevelType w:val="hybridMultilevel"/>
    <w:tmpl w:val="51CEA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7"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CA7CED"/>
    <w:multiLevelType w:val="hybridMultilevel"/>
    <w:tmpl w:val="B3D21A76"/>
    <w:lvl w:ilvl="0" w:tplc="E514D8E4">
      <w:start w:val="1"/>
      <w:numFmt w:val="decimal"/>
      <w:lvlText w:val="%1."/>
      <w:lvlJc w:val="left"/>
      <w:pPr>
        <w:ind w:left="720" w:hanging="360"/>
      </w:pPr>
    </w:lvl>
    <w:lvl w:ilvl="1" w:tplc="307C9396">
      <w:start w:val="1"/>
      <w:numFmt w:val="lowerLetter"/>
      <w:lvlText w:val="%2."/>
      <w:lvlJc w:val="left"/>
      <w:pPr>
        <w:ind w:left="1440" w:hanging="360"/>
      </w:pPr>
    </w:lvl>
    <w:lvl w:ilvl="2" w:tplc="828A8CB4" w:tentative="1">
      <w:start w:val="1"/>
      <w:numFmt w:val="lowerRoman"/>
      <w:lvlText w:val="%3."/>
      <w:lvlJc w:val="right"/>
      <w:pPr>
        <w:ind w:left="2160" w:hanging="180"/>
      </w:pPr>
    </w:lvl>
    <w:lvl w:ilvl="3" w:tplc="601A1924" w:tentative="1">
      <w:start w:val="1"/>
      <w:numFmt w:val="decimal"/>
      <w:lvlText w:val="%4."/>
      <w:lvlJc w:val="left"/>
      <w:pPr>
        <w:ind w:left="2880" w:hanging="360"/>
      </w:pPr>
    </w:lvl>
    <w:lvl w:ilvl="4" w:tplc="C6A40742" w:tentative="1">
      <w:start w:val="1"/>
      <w:numFmt w:val="lowerLetter"/>
      <w:lvlText w:val="%5."/>
      <w:lvlJc w:val="left"/>
      <w:pPr>
        <w:ind w:left="3600" w:hanging="360"/>
      </w:pPr>
    </w:lvl>
    <w:lvl w:ilvl="5" w:tplc="B546C206" w:tentative="1">
      <w:start w:val="1"/>
      <w:numFmt w:val="lowerRoman"/>
      <w:lvlText w:val="%6."/>
      <w:lvlJc w:val="right"/>
      <w:pPr>
        <w:ind w:left="4320" w:hanging="180"/>
      </w:pPr>
    </w:lvl>
    <w:lvl w:ilvl="6" w:tplc="F6A6FE4A" w:tentative="1">
      <w:start w:val="1"/>
      <w:numFmt w:val="decimal"/>
      <w:lvlText w:val="%7."/>
      <w:lvlJc w:val="left"/>
      <w:pPr>
        <w:ind w:left="5040" w:hanging="360"/>
      </w:pPr>
    </w:lvl>
    <w:lvl w:ilvl="7" w:tplc="04D23294" w:tentative="1">
      <w:start w:val="1"/>
      <w:numFmt w:val="lowerLetter"/>
      <w:lvlText w:val="%8."/>
      <w:lvlJc w:val="left"/>
      <w:pPr>
        <w:ind w:left="5760" w:hanging="360"/>
      </w:pPr>
    </w:lvl>
    <w:lvl w:ilvl="8" w:tplc="B5D8D812" w:tentative="1">
      <w:start w:val="1"/>
      <w:numFmt w:val="lowerRoman"/>
      <w:lvlText w:val="%9."/>
      <w:lvlJc w:val="right"/>
      <w:pPr>
        <w:ind w:left="6480" w:hanging="180"/>
      </w:pPr>
    </w:lvl>
  </w:abstractNum>
  <w:abstractNum w:abstractNumId="20" w15:restartNumberingAfterBreak="0">
    <w:nsid w:val="410A70B2"/>
    <w:multiLevelType w:val="hybridMultilevel"/>
    <w:tmpl w:val="1B9222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15:restartNumberingAfterBreak="0">
    <w:nsid w:val="494B7F6D"/>
    <w:multiLevelType w:val="hybridMultilevel"/>
    <w:tmpl w:val="34BC99BA"/>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9C37313"/>
    <w:multiLevelType w:val="hybridMultilevel"/>
    <w:tmpl w:val="D3A4EFD6"/>
    <w:lvl w:ilvl="0" w:tplc="8F10EE2C">
      <w:start w:val="1"/>
      <w:numFmt w:val="decimal"/>
      <w:lvlText w:val="%1."/>
      <w:lvlJc w:val="left"/>
      <w:pPr>
        <w:ind w:left="720" w:hanging="360"/>
      </w:pPr>
    </w:lvl>
    <w:lvl w:ilvl="1" w:tplc="AA84295C">
      <w:start w:val="1"/>
      <w:numFmt w:val="lowerLetter"/>
      <w:lvlText w:val="%2."/>
      <w:lvlJc w:val="left"/>
      <w:pPr>
        <w:ind w:left="1440" w:hanging="360"/>
      </w:pPr>
    </w:lvl>
    <w:lvl w:ilvl="2" w:tplc="2EE8FCFE" w:tentative="1">
      <w:start w:val="1"/>
      <w:numFmt w:val="lowerRoman"/>
      <w:lvlText w:val="%3."/>
      <w:lvlJc w:val="right"/>
      <w:pPr>
        <w:ind w:left="2160" w:hanging="180"/>
      </w:pPr>
    </w:lvl>
    <w:lvl w:ilvl="3" w:tplc="23EEA476" w:tentative="1">
      <w:start w:val="1"/>
      <w:numFmt w:val="decimal"/>
      <w:lvlText w:val="%4."/>
      <w:lvlJc w:val="left"/>
      <w:pPr>
        <w:ind w:left="2880" w:hanging="360"/>
      </w:pPr>
    </w:lvl>
    <w:lvl w:ilvl="4" w:tplc="B50AF4CA" w:tentative="1">
      <w:start w:val="1"/>
      <w:numFmt w:val="lowerLetter"/>
      <w:lvlText w:val="%5."/>
      <w:lvlJc w:val="left"/>
      <w:pPr>
        <w:ind w:left="3600" w:hanging="360"/>
      </w:pPr>
    </w:lvl>
    <w:lvl w:ilvl="5" w:tplc="7D640062" w:tentative="1">
      <w:start w:val="1"/>
      <w:numFmt w:val="lowerRoman"/>
      <w:lvlText w:val="%6."/>
      <w:lvlJc w:val="right"/>
      <w:pPr>
        <w:ind w:left="4320" w:hanging="180"/>
      </w:pPr>
    </w:lvl>
    <w:lvl w:ilvl="6" w:tplc="F91E92AE" w:tentative="1">
      <w:start w:val="1"/>
      <w:numFmt w:val="decimal"/>
      <w:lvlText w:val="%7."/>
      <w:lvlJc w:val="left"/>
      <w:pPr>
        <w:ind w:left="5040" w:hanging="360"/>
      </w:pPr>
    </w:lvl>
    <w:lvl w:ilvl="7" w:tplc="B5DC42BC" w:tentative="1">
      <w:start w:val="1"/>
      <w:numFmt w:val="lowerLetter"/>
      <w:lvlText w:val="%8."/>
      <w:lvlJc w:val="left"/>
      <w:pPr>
        <w:ind w:left="5760" w:hanging="360"/>
      </w:pPr>
    </w:lvl>
    <w:lvl w:ilvl="8" w:tplc="97D651B6" w:tentative="1">
      <w:start w:val="1"/>
      <w:numFmt w:val="lowerRoman"/>
      <w:lvlText w:val="%9."/>
      <w:lvlJc w:val="right"/>
      <w:pPr>
        <w:ind w:left="6480" w:hanging="180"/>
      </w:pPr>
    </w:lvl>
  </w:abstractNum>
  <w:abstractNum w:abstractNumId="24"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17C0A59"/>
    <w:multiLevelType w:val="hybridMultilevel"/>
    <w:tmpl w:val="34BC99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2" w15:restartNumberingAfterBreak="0">
    <w:nsid w:val="780822AD"/>
    <w:multiLevelType w:val="hybridMultilevel"/>
    <w:tmpl w:val="A8D6CEBA"/>
    <w:lvl w:ilvl="0" w:tplc="29FAB766">
      <w:start w:val="1"/>
      <w:numFmt w:val="lowerLetter"/>
      <w:lvlText w:val="%1."/>
      <w:lvlJc w:val="left"/>
      <w:pPr>
        <w:ind w:left="720" w:hanging="360"/>
      </w:pPr>
      <w:rPr>
        <w:rFonts w:hint="default"/>
      </w:rPr>
    </w:lvl>
    <w:lvl w:ilvl="1" w:tplc="7ACC8344">
      <w:start w:val="1"/>
      <w:numFmt w:val="lowerLetter"/>
      <w:lvlText w:val="%2."/>
      <w:lvlJc w:val="left"/>
      <w:pPr>
        <w:ind w:left="1440" w:hanging="360"/>
      </w:pPr>
    </w:lvl>
    <w:lvl w:ilvl="2" w:tplc="41C0C8D2">
      <w:start w:val="1"/>
      <w:numFmt w:val="lowerRoman"/>
      <w:lvlText w:val="%3."/>
      <w:lvlJc w:val="right"/>
      <w:pPr>
        <w:ind w:left="2160" w:hanging="180"/>
      </w:pPr>
    </w:lvl>
    <w:lvl w:ilvl="3" w:tplc="B0B8F024" w:tentative="1">
      <w:start w:val="1"/>
      <w:numFmt w:val="decimal"/>
      <w:lvlText w:val="%4."/>
      <w:lvlJc w:val="left"/>
      <w:pPr>
        <w:ind w:left="2880" w:hanging="360"/>
      </w:pPr>
    </w:lvl>
    <w:lvl w:ilvl="4" w:tplc="545E12FA" w:tentative="1">
      <w:start w:val="1"/>
      <w:numFmt w:val="lowerLetter"/>
      <w:lvlText w:val="%5."/>
      <w:lvlJc w:val="left"/>
      <w:pPr>
        <w:ind w:left="3600" w:hanging="360"/>
      </w:pPr>
    </w:lvl>
    <w:lvl w:ilvl="5" w:tplc="7132ED72" w:tentative="1">
      <w:start w:val="1"/>
      <w:numFmt w:val="lowerRoman"/>
      <w:lvlText w:val="%6."/>
      <w:lvlJc w:val="right"/>
      <w:pPr>
        <w:ind w:left="4320" w:hanging="180"/>
      </w:pPr>
    </w:lvl>
    <w:lvl w:ilvl="6" w:tplc="B4ACB19A" w:tentative="1">
      <w:start w:val="1"/>
      <w:numFmt w:val="decimal"/>
      <w:lvlText w:val="%7."/>
      <w:lvlJc w:val="left"/>
      <w:pPr>
        <w:ind w:left="5040" w:hanging="360"/>
      </w:pPr>
    </w:lvl>
    <w:lvl w:ilvl="7" w:tplc="068C6180" w:tentative="1">
      <w:start w:val="1"/>
      <w:numFmt w:val="lowerLetter"/>
      <w:lvlText w:val="%8."/>
      <w:lvlJc w:val="left"/>
      <w:pPr>
        <w:ind w:left="5760" w:hanging="360"/>
      </w:pPr>
    </w:lvl>
    <w:lvl w:ilvl="8" w:tplc="0374E5F2" w:tentative="1">
      <w:start w:val="1"/>
      <w:numFmt w:val="lowerRoman"/>
      <w:lvlText w:val="%9."/>
      <w:lvlJc w:val="right"/>
      <w:pPr>
        <w:ind w:left="6480" w:hanging="180"/>
      </w:pPr>
    </w:lvl>
  </w:abstractNum>
  <w:abstractNum w:abstractNumId="33" w15:restartNumberingAfterBreak="0">
    <w:nsid w:val="7817582F"/>
    <w:multiLevelType w:val="hybridMultilevel"/>
    <w:tmpl w:val="8B886C28"/>
    <w:lvl w:ilvl="0" w:tplc="8A22B52C">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4" w15:restartNumberingAfterBreak="0">
    <w:nsid w:val="7ABE1958"/>
    <w:multiLevelType w:val="singleLevel"/>
    <w:tmpl w:val="C24C9A5E"/>
    <w:lvl w:ilvl="0">
      <w:start w:val="1"/>
      <w:numFmt w:val="decimal"/>
      <w:lvlText w:val="%1."/>
      <w:lvlJc w:val="left"/>
      <w:pPr>
        <w:tabs>
          <w:tab w:val="num" w:pos="720"/>
        </w:tabs>
        <w:ind w:left="720" w:hanging="720"/>
      </w:pPr>
    </w:lvl>
  </w:abstractNum>
  <w:abstractNum w:abstractNumId="35"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31"/>
  </w:num>
  <w:num w:numId="3">
    <w:abstractNumId w:val="16"/>
  </w:num>
  <w:num w:numId="4">
    <w:abstractNumId w:val="12"/>
  </w:num>
  <w:num w:numId="5">
    <w:abstractNumId w:val="0"/>
  </w:num>
  <w:num w:numId="6">
    <w:abstractNumId w:val="10"/>
  </w:num>
  <w:num w:numId="7">
    <w:abstractNumId w:val="18"/>
  </w:num>
  <w:num w:numId="8">
    <w:abstractNumId w:val="37"/>
  </w:num>
  <w:num w:numId="9">
    <w:abstractNumId w:val="2"/>
  </w:num>
  <w:num w:numId="10">
    <w:abstractNumId w:val="35"/>
  </w:num>
  <w:num w:numId="11">
    <w:abstractNumId w:val="3"/>
  </w:num>
  <w:num w:numId="12">
    <w:abstractNumId w:val="23"/>
  </w:num>
  <w:num w:numId="13">
    <w:abstractNumId w:val="13"/>
  </w:num>
  <w:num w:numId="14">
    <w:abstractNumId w:val="19"/>
  </w:num>
  <w:num w:numId="15">
    <w:abstractNumId w:val="7"/>
  </w:num>
  <w:num w:numId="16">
    <w:abstractNumId w:val="17"/>
  </w:num>
  <w:num w:numId="17">
    <w:abstractNumId w:val="36"/>
  </w:num>
  <w:num w:numId="18">
    <w:abstractNumId w:val="32"/>
  </w:num>
  <w:num w:numId="19">
    <w:abstractNumId w:val="9"/>
  </w:num>
  <w:num w:numId="20">
    <w:abstractNumId w:val="24"/>
  </w:num>
  <w:num w:numId="21">
    <w:abstractNumId w:val="29"/>
  </w:num>
  <w:num w:numId="22">
    <w:abstractNumId w:val="8"/>
  </w:num>
  <w:num w:numId="23">
    <w:abstractNumId w:val="11"/>
  </w:num>
  <w:num w:numId="24">
    <w:abstractNumId w:val="4"/>
  </w:num>
  <w:num w:numId="25">
    <w:abstractNumId w:val="6"/>
  </w:num>
  <w:num w:numId="26">
    <w:abstractNumId w:val="26"/>
  </w:num>
  <w:num w:numId="27">
    <w:abstractNumId w:val="15"/>
  </w:num>
  <w:num w:numId="28">
    <w:abstractNumId w:val="30"/>
  </w:num>
  <w:num w:numId="29">
    <w:abstractNumId w:val="1"/>
  </w:num>
  <w:num w:numId="30">
    <w:abstractNumId w:val="14"/>
  </w:num>
  <w:num w:numId="31">
    <w:abstractNumId w:val="28"/>
  </w:num>
  <w:num w:numId="32">
    <w:abstractNumId w:val="25"/>
  </w:num>
  <w:num w:numId="33">
    <w:abstractNumId w:val="20"/>
  </w:num>
  <w:num w:numId="34">
    <w:abstractNumId w:val="27"/>
  </w:num>
  <w:num w:numId="35">
    <w:abstractNumId w:val="34"/>
    <w:lvlOverride w:ilvl="0">
      <w:startOverride w:val="1"/>
    </w:lvlOverride>
  </w:num>
  <w:num w:numId="36">
    <w:abstractNumId w:val="27"/>
    <w:lvlOverride w:ilvl="0">
      <w:startOverride w:val="1"/>
    </w:lvlOverride>
    <w:lvlOverride w:ilvl="1"/>
    <w:lvlOverride w:ilvl="2"/>
    <w:lvlOverride w:ilvl="3"/>
    <w:lvlOverride w:ilvl="4"/>
    <w:lvlOverride w:ilvl="5"/>
    <w:lvlOverride w:ilvl="6"/>
    <w:lvlOverride w:ilvl="7"/>
    <w:lvlOverride w:ilvl="8"/>
  </w:num>
  <w:num w:numId="37">
    <w:abstractNumId w:val="5"/>
  </w:num>
  <w:num w:numId="38">
    <w:abstractNumId w:val="3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1505A"/>
    <w:rsid w:val="00023968"/>
    <w:rsid w:val="00030BB0"/>
    <w:rsid w:val="00032EC2"/>
    <w:rsid w:val="0005201C"/>
    <w:rsid w:val="000846DD"/>
    <w:rsid w:val="00084B38"/>
    <w:rsid w:val="00095331"/>
    <w:rsid w:val="000C06AF"/>
    <w:rsid w:val="000E6C65"/>
    <w:rsid w:val="000E6E6A"/>
    <w:rsid w:val="000F75AE"/>
    <w:rsid w:val="00107A47"/>
    <w:rsid w:val="001145CF"/>
    <w:rsid w:val="00154F3A"/>
    <w:rsid w:val="00162334"/>
    <w:rsid w:val="001A1DFB"/>
    <w:rsid w:val="001B4428"/>
    <w:rsid w:val="001E787C"/>
    <w:rsid w:val="001F0831"/>
    <w:rsid w:val="001F5019"/>
    <w:rsid w:val="001F589E"/>
    <w:rsid w:val="001F78EA"/>
    <w:rsid w:val="00212DF8"/>
    <w:rsid w:val="00217099"/>
    <w:rsid w:val="00257BD9"/>
    <w:rsid w:val="00257F12"/>
    <w:rsid w:val="00261C13"/>
    <w:rsid w:val="00281F48"/>
    <w:rsid w:val="002930A6"/>
    <w:rsid w:val="002E07F4"/>
    <w:rsid w:val="0030712B"/>
    <w:rsid w:val="00313861"/>
    <w:rsid w:val="003303A1"/>
    <w:rsid w:val="00331B03"/>
    <w:rsid w:val="003406EA"/>
    <w:rsid w:val="00361CC2"/>
    <w:rsid w:val="00362B7E"/>
    <w:rsid w:val="003737AD"/>
    <w:rsid w:val="00382AE2"/>
    <w:rsid w:val="003878BB"/>
    <w:rsid w:val="00394ABE"/>
    <w:rsid w:val="003961F3"/>
    <w:rsid w:val="003A089D"/>
    <w:rsid w:val="003B405D"/>
    <w:rsid w:val="003C6E8D"/>
    <w:rsid w:val="003C7228"/>
    <w:rsid w:val="003E3B4A"/>
    <w:rsid w:val="00400D34"/>
    <w:rsid w:val="00401670"/>
    <w:rsid w:val="00405338"/>
    <w:rsid w:val="00417C52"/>
    <w:rsid w:val="00432238"/>
    <w:rsid w:val="00444074"/>
    <w:rsid w:val="00450129"/>
    <w:rsid w:val="00453A72"/>
    <w:rsid w:val="00460E61"/>
    <w:rsid w:val="00463D41"/>
    <w:rsid w:val="00493F96"/>
    <w:rsid w:val="004A20FE"/>
    <w:rsid w:val="004A2C45"/>
    <w:rsid w:val="004A634D"/>
    <w:rsid w:val="004C0A9C"/>
    <w:rsid w:val="004C5744"/>
    <w:rsid w:val="004D399A"/>
    <w:rsid w:val="00506EDA"/>
    <w:rsid w:val="00531C79"/>
    <w:rsid w:val="00536BDC"/>
    <w:rsid w:val="00542A84"/>
    <w:rsid w:val="00555102"/>
    <w:rsid w:val="0055756E"/>
    <w:rsid w:val="005809E9"/>
    <w:rsid w:val="00582B8A"/>
    <w:rsid w:val="00597AA4"/>
    <w:rsid w:val="005B46F5"/>
    <w:rsid w:val="005C2EDB"/>
    <w:rsid w:val="005D62B9"/>
    <w:rsid w:val="005E3A94"/>
    <w:rsid w:val="005E51FB"/>
    <w:rsid w:val="005E7D58"/>
    <w:rsid w:val="005F094E"/>
    <w:rsid w:val="005F71CC"/>
    <w:rsid w:val="00611C13"/>
    <w:rsid w:val="0061376A"/>
    <w:rsid w:val="00640985"/>
    <w:rsid w:val="00640C1F"/>
    <w:rsid w:val="00660C1A"/>
    <w:rsid w:val="006614D4"/>
    <w:rsid w:val="0067741C"/>
    <w:rsid w:val="006B5131"/>
    <w:rsid w:val="006E2434"/>
    <w:rsid w:val="00704FD4"/>
    <w:rsid w:val="007274AE"/>
    <w:rsid w:val="007464DA"/>
    <w:rsid w:val="007577BC"/>
    <w:rsid w:val="00764C0D"/>
    <w:rsid w:val="007975ED"/>
    <w:rsid w:val="007A7530"/>
    <w:rsid w:val="007A7A63"/>
    <w:rsid w:val="008028BD"/>
    <w:rsid w:val="008338E1"/>
    <w:rsid w:val="008412EF"/>
    <w:rsid w:val="008425F1"/>
    <w:rsid w:val="00846497"/>
    <w:rsid w:val="008A29ED"/>
    <w:rsid w:val="008A7D32"/>
    <w:rsid w:val="008E303A"/>
    <w:rsid w:val="008E53FB"/>
    <w:rsid w:val="008F10F9"/>
    <w:rsid w:val="009018D8"/>
    <w:rsid w:val="00902F57"/>
    <w:rsid w:val="00903365"/>
    <w:rsid w:val="00903863"/>
    <w:rsid w:val="009208A4"/>
    <w:rsid w:val="00944420"/>
    <w:rsid w:val="0094577C"/>
    <w:rsid w:val="00951B17"/>
    <w:rsid w:val="009525DE"/>
    <w:rsid w:val="009678F1"/>
    <w:rsid w:val="00971A21"/>
    <w:rsid w:val="0097509A"/>
    <w:rsid w:val="009831AE"/>
    <w:rsid w:val="009A09EC"/>
    <w:rsid w:val="009B1FF2"/>
    <w:rsid w:val="009B6444"/>
    <w:rsid w:val="009B66C5"/>
    <w:rsid w:val="009C4912"/>
    <w:rsid w:val="009D1EAE"/>
    <w:rsid w:val="009F3875"/>
    <w:rsid w:val="009F6D48"/>
    <w:rsid w:val="009F7C2F"/>
    <w:rsid w:val="009F7F1F"/>
    <w:rsid w:val="00A0078E"/>
    <w:rsid w:val="00A17939"/>
    <w:rsid w:val="00A3101C"/>
    <w:rsid w:val="00A34CAF"/>
    <w:rsid w:val="00A460BA"/>
    <w:rsid w:val="00A722DC"/>
    <w:rsid w:val="00A73264"/>
    <w:rsid w:val="00A73685"/>
    <w:rsid w:val="00A74991"/>
    <w:rsid w:val="00A8198A"/>
    <w:rsid w:val="00A852B4"/>
    <w:rsid w:val="00AA562C"/>
    <w:rsid w:val="00AB2793"/>
    <w:rsid w:val="00AC7EB9"/>
    <w:rsid w:val="00B11FD3"/>
    <w:rsid w:val="00B31211"/>
    <w:rsid w:val="00B421EB"/>
    <w:rsid w:val="00B72234"/>
    <w:rsid w:val="00B854C6"/>
    <w:rsid w:val="00BA2C0F"/>
    <w:rsid w:val="00BB54B1"/>
    <w:rsid w:val="00BB5891"/>
    <w:rsid w:val="00BC151A"/>
    <w:rsid w:val="00BC4EAB"/>
    <w:rsid w:val="00BD221F"/>
    <w:rsid w:val="00BE048D"/>
    <w:rsid w:val="00C1087E"/>
    <w:rsid w:val="00C25831"/>
    <w:rsid w:val="00C2762A"/>
    <w:rsid w:val="00C56EC6"/>
    <w:rsid w:val="00C65939"/>
    <w:rsid w:val="00C6639E"/>
    <w:rsid w:val="00C70284"/>
    <w:rsid w:val="00C8119F"/>
    <w:rsid w:val="00C81D36"/>
    <w:rsid w:val="00C85117"/>
    <w:rsid w:val="00C9334A"/>
    <w:rsid w:val="00C96C80"/>
    <w:rsid w:val="00CA54DD"/>
    <w:rsid w:val="00CB57BE"/>
    <w:rsid w:val="00CD74A5"/>
    <w:rsid w:val="00CE19B3"/>
    <w:rsid w:val="00CE472C"/>
    <w:rsid w:val="00D15637"/>
    <w:rsid w:val="00D430B0"/>
    <w:rsid w:val="00D43113"/>
    <w:rsid w:val="00D435EA"/>
    <w:rsid w:val="00D633CB"/>
    <w:rsid w:val="00D6371D"/>
    <w:rsid w:val="00D64973"/>
    <w:rsid w:val="00D73CEB"/>
    <w:rsid w:val="00D752A6"/>
    <w:rsid w:val="00D75CFD"/>
    <w:rsid w:val="00D76FED"/>
    <w:rsid w:val="00D77118"/>
    <w:rsid w:val="00D844D0"/>
    <w:rsid w:val="00D93861"/>
    <w:rsid w:val="00DA7066"/>
    <w:rsid w:val="00DB3D67"/>
    <w:rsid w:val="00DD0F48"/>
    <w:rsid w:val="00DD670B"/>
    <w:rsid w:val="00DE1DA4"/>
    <w:rsid w:val="00DF0C3A"/>
    <w:rsid w:val="00DF58D2"/>
    <w:rsid w:val="00DF7FE0"/>
    <w:rsid w:val="00E06E85"/>
    <w:rsid w:val="00E14001"/>
    <w:rsid w:val="00E16835"/>
    <w:rsid w:val="00E808CA"/>
    <w:rsid w:val="00E86009"/>
    <w:rsid w:val="00E861EC"/>
    <w:rsid w:val="00E96693"/>
    <w:rsid w:val="00EA2B51"/>
    <w:rsid w:val="00ED241C"/>
    <w:rsid w:val="00ED3BDE"/>
    <w:rsid w:val="00ED7459"/>
    <w:rsid w:val="00EF0AFA"/>
    <w:rsid w:val="00EF7529"/>
    <w:rsid w:val="00F14A4B"/>
    <w:rsid w:val="00F21FAB"/>
    <w:rsid w:val="00F65153"/>
    <w:rsid w:val="00F723EA"/>
    <w:rsid w:val="00F85E55"/>
    <w:rsid w:val="00F9311B"/>
    <w:rsid w:val="00FA6E66"/>
    <w:rsid w:val="00FB2E9F"/>
    <w:rsid w:val="00FD4DBC"/>
    <w:rsid w:val="00FF1638"/>
    <w:rsid w:val="00FF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E585AB4"/>
  <w15:docId w15:val="{0FA908EB-F5EB-4485-82EF-89E4F468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2"/>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cs="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568001984">
      <w:bodyDiv w:val="1"/>
      <w:marLeft w:val="0"/>
      <w:marRight w:val="0"/>
      <w:marTop w:val="0"/>
      <w:marBottom w:val="0"/>
      <w:divBdr>
        <w:top w:val="none" w:sz="0" w:space="0" w:color="auto"/>
        <w:left w:val="none" w:sz="0" w:space="0" w:color="auto"/>
        <w:bottom w:val="none" w:sz="0" w:space="0" w:color="auto"/>
        <w:right w:val="none" w:sz="0" w:space="0" w:color="auto"/>
      </w:divBdr>
    </w:div>
    <w:div w:id="1151409818">
      <w:bodyDiv w:val="1"/>
      <w:marLeft w:val="0"/>
      <w:marRight w:val="0"/>
      <w:marTop w:val="0"/>
      <w:marBottom w:val="0"/>
      <w:divBdr>
        <w:top w:val="none" w:sz="0" w:space="0" w:color="auto"/>
        <w:left w:val="none" w:sz="0" w:space="0" w:color="auto"/>
        <w:bottom w:val="none" w:sz="0" w:space="0" w:color="auto"/>
        <w:right w:val="none" w:sz="0" w:space="0" w:color="auto"/>
      </w:divBdr>
    </w:div>
    <w:div w:id="18468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65DF-96AE-4D87-89A3-C98DB555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oyoung</dc:creator>
  <cp:lastModifiedBy>Robert Waddick</cp:lastModifiedBy>
  <cp:revision>2</cp:revision>
  <cp:lastPrinted>2018-02-02T18:00:00Z</cp:lastPrinted>
  <dcterms:created xsi:type="dcterms:W3CDTF">2018-06-14T19:03:00Z</dcterms:created>
  <dcterms:modified xsi:type="dcterms:W3CDTF">2018-06-14T19:03:00Z</dcterms:modified>
</cp:coreProperties>
</file>